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93" w:rsidRPr="00CF796B" w:rsidRDefault="00EF3993" w:rsidP="00107821">
      <w:pPr>
        <w:rPr>
          <w:b/>
          <w:sz w:val="24"/>
          <w:szCs w:val="24"/>
          <w:lang w:val="en-GB"/>
        </w:rPr>
      </w:pPr>
      <w:r w:rsidRPr="00CF796B">
        <w:rPr>
          <w:b/>
          <w:sz w:val="24"/>
          <w:szCs w:val="24"/>
          <w:lang w:val="en-GB"/>
        </w:rPr>
        <w:t>WP</w:t>
      </w:r>
      <w:r w:rsidR="000671EE" w:rsidRPr="00CF796B">
        <w:rPr>
          <w:b/>
          <w:sz w:val="24"/>
          <w:szCs w:val="24"/>
          <w:lang w:val="en-GB"/>
        </w:rPr>
        <w:t>5</w:t>
      </w:r>
      <w:r w:rsidRPr="00CF796B">
        <w:rPr>
          <w:b/>
          <w:sz w:val="24"/>
          <w:szCs w:val="24"/>
          <w:lang w:val="en-GB"/>
        </w:rPr>
        <w:t xml:space="preserve"> Quality </w:t>
      </w:r>
      <w:r w:rsidR="000671EE" w:rsidRPr="00CF796B">
        <w:rPr>
          <w:b/>
          <w:sz w:val="24"/>
          <w:szCs w:val="24"/>
          <w:lang w:val="en-GB"/>
        </w:rPr>
        <w:t>Assurance Committee</w:t>
      </w:r>
      <w:r w:rsidR="00107821" w:rsidRPr="00CF796B">
        <w:rPr>
          <w:b/>
          <w:sz w:val="24"/>
          <w:szCs w:val="24"/>
          <w:lang w:val="en-GB"/>
        </w:rPr>
        <w:t xml:space="preserve"> Report, October </w:t>
      </w:r>
      <w:r w:rsidR="00107821" w:rsidRPr="00CF796B">
        <w:rPr>
          <w:b/>
          <w:sz w:val="24"/>
          <w:szCs w:val="24"/>
          <w:lang w:val="en-GB"/>
        </w:rPr>
        <w:t>2017</w:t>
      </w:r>
    </w:p>
    <w:p w:rsidR="00107821" w:rsidRPr="00CF796B" w:rsidRDefault="00107821" w:rsidP="00107821">
      <w:pPr>
        <w:spacing w:after="0"/>
        <w:rPr>
          <w:sz w:val="24"/>
          <w:szCs w:val="24"/>
          <w:lang w:val="en-GB"/>
        </w:rPr>
      </w:pPr>
      <w:r w:rsidRPr="00CF796B">
        <w:rPr>
          <w:sz w:val="24"/>
          <w:szCs w:val="24"/>
          <w:lang w:val="en-GB"/>
        </w:rPr>
        <w:t>Sally Priest - Middlesex University</w:t>
      </w:r>
    </w:p>
    <w:p w:rsidR="00107821" w:rsidRPr="00CF796B" w:rsidRDefault="00107821" w:rsidP="00107821">
      <w:pPr>
        <w:spacing w:after="0"/>
        <w:rPr>
          <w:b/>
          <w:bCs/>
          <w:sz w:val="24"/>
          <w:szCs w:val="24"/>
          <w:lang w:val="en-GB"/>
        </w:rPr>
      </w:pPr>
    </w:p>
    <w:p w:rsidR="00107821" w:rsidRPr="00CF796B" w:rsidRDefault="00107821" w:rsidP="00107821">
      <w:pPr>
        <w:spacing w:after="0"/>
        <w:rPr>
          <w:b/>
          <w:bCs/>
          <w:sz w:val="24"/>
          <w:szCs w:val="24"/>
          <w:lang w:val="en-GB"/>
        </w:rPr>
      </w:pPr>
      <w:r w:rsidRPr="00CF796B">
        <w:rPr>
          <w:b/>
          <w:bCs/>
          <w:sz w:val="24"/>
          <w:szCs w:val="24"/>
          <w:lang w:val="en-GB"/>
        </w:rPr>
        <w:t>Overarching comments</w:t>
      </w:r>
    </w:p>
    <w:p w:rsidR="00107821" w:rsidRPr="00CF796B" w:rsidRDefault="00107821" w:rsidP="00107821">
      <w:pPr>
        <w:pStyle w:val="ListParagraph"/>
        <w:numPr>
          <w:ilvl w:val="0"/>
          <w:numId w:val="13"/>
        </w:numPr>
        <w:spacing w:after="0"/>
        <w:rPr>
          <w:sz w:val="20"/>
          <w:szCs w:val="20"/>
          <w:lang w:val="en-GB"/>
        </w:rPr>
      </w:pPr>
      <w:r w:rsidRPr="00CF796B">
        <w:rPr>
          <w:sz w:val="20"/>
          <w:szCs w:val="20"/>
          <w:lang w:val="en-GB"/>
        </w:rPr>
        <w:t>A QAC report was delivered to the management committee in April 2017 – no specific comments were received.</w:t>
      </w:r>
    </w:p>
    <w:p w:rsidR="00107821" w:rsidRPr="00CF796B" w:rsidRDefault="00107821" w:rsidP="00107821">
      <w:pPr>
        <w:pStyle w:val="ListParagraph"/>
        <w:numPr>
          <w:ilvl w:val="0"/>
          <w:numId w:val="13"/>
        </w:numPr>
        <w:spacing w:after="0"/>
        <w:rPr>
          <w:sz w:val="20"/>
          <w:szCs w:val="20"/>
          <w:lang w:val="en-GB"/>
        </w:rPr>
      </w:pPr>
      <w:r w:rsidRPr="00CF796B">
        <w:rPr>
          <w:sz w:val="20"/>
          <w:szCs w:val="20"/>
          <w:lang w:val="en-GB"/>
        </w:rPr>
        <w:t>Revisions to the QAC plan – this was reviewed and revised following the external review</w:t>
      </w:r>
    </w:p>
    <w:p w:rsidR="00107821" w:rsidRDefault="00107821" w:rsidP="00107821">
      <w:pPr>
        <w:pStyle w:val="ListParagraph"/>
        <w:numPr>
          <w:ilvl w:val="0"/>
          <w:numId w:val="13"/>
        </w:numPr>
        <w:spacing w:after="0"/>
        <w:rPr>
          <w:sz w:val="20"/>
          <w:szCs w:val="20"/>
          <w:lang w:val="en-GB"/>
        </w:rPr>
      </w:pPr>
      <w:r w:rsidRPr="00CF796B">
        <w:rPr>
          <w:sz w:val="20"/>
          <w:szCs w:val="20"/>
          <w:lang w:val="en-GB"/>
        </w:rPr>
        <w:t>Discussion was undertaken about ensuring the quality of deliverable– the WP leaders should be responsible for reviewing this with oversight by the QAC</w:t>
      </w:r>
    </w:p>
    <w:p w:rsidR="00107821" w:rsidRPr="00CF796B" w:rsidRDefault="00107821" w:rsidP="00CF796B">
      <w:pPr>
        <w:pStyle w:val="ListParagraph"/>
        <w:spacing w:after="0"/>
        <w:rPr>
          <w:sz w:val="20"/>
          <w:szCs w:val="20"/>
          <w:lang w:val="en-GB"/>
        </w:rPr>
      </w:pPr>
    </w:p>
    <w:p w:rsidR="00107821" w:rsidRPr="00CF796B" w:rsidRDefault="00107821" w:rsidP="000650CC">
      <w:pPr>
        <w:rPr>
          <w:b/>
          <w:sz w:val="24"/>
          <w:szCs w:val="24"/>
          <w:lang w:val="en-GB"/>
        </w:rPr>
      </w:pPr>
      <w:r w:rsidRPr="00CF796B">
        <w:rPr>
          <w:b/>
          <w:sz w:val="24"/>
          <w:szCs w:val="24"/>
          <w:lang w:val="en-GB"/>
        </w:rPr>
        <w:t xml:space="preserve">Monitoring report on partner self-assessment reports (Annex </w:t>
      </w:r>
      <w:r w:rsidR="000650CC">
        <w:rPr>
          <w:b/>
          <w:sz w:val="24"/>
          <w:szCs w:val="24"/>
          <w:lang w:val="en-GB"/>
        </w:rPr>
        <w:t>R</w:t>
      </w:r>
      <w:r w:rsidRPr="00CF796B">
        <w:rPr>
          <w:b/>
          <w:sz w:val="24"/>
          <w:szCs w:val="24"/>
          <w:lang w:val="en-GB"/>
        </w:rPr>
        <w:t>)</w:t>
      </w:r>
    </w:p>
    <w:p w:rsidR="00107821" w:rsidRPr="00CF796B" w:rsidRDefault="00107821" w:rsidP="00107821">
      <w:pPr>
        <w:rPr>
          <w:sz w:val="20"/>
          <w:szCs w:val="20"/>
          <w:lang w:val="en-GB"/>
        </w:rPr>
      </w:pPr>
      <w:r w:rsidRPr="00CF796B">
        <w:rPr>
          <w:sz w:val="20"/>
          <w:szCs w:val="20"/>
          <w:lang w:val="en-GB"/>
        </w:rPr>
        <w:t>The first partner self-assessment reports were due for submission on 30</w:t>
      </w:r>
      <w:r w:rsidRPr="00CF796B">
        <w:rPr>
          <w:sz w:val="20"/>
          <w:szCs w:val="20"/>
          <w:vertAlign w:val="superscript"/>
          <w:lang w:val="en-GB"/>
        </w:rPr>
        <w:t>th</w:t>
      </w:r>
      <w:r w:rsidRPr="00CF796B">
        <w:rPr>
          <w:sz w:val="20"/>
          <w:szCs w:val="20"/>
          <w:lang w:val="en-GB"/>
        </w:rPr>
        <w:t xml:space="preserve"> September 2017.  Reports were requested early to enable review prior to the Messina partner meeting. 10 reports were received from partners although all have been subsequently delivered.</w:t>
      </w:r>
      <w:r w:rsidR="00CF796B" w:rsidRPr="00CF796B">
        <w:rPr>
          <w:sz w:val="20"/>
          <w:szCs w:val="20"/>
          <w:lang w:val="en-GB"/>
        </w:rPr>
        <w:t xml:space="preserve">  </w:t>
      </w:r>
    </w:p>
    <w:p w:rsidR="00CF796B" w:rsidRDefault="00CF796B" w:rsidP="00107821">
      <w:pPr>
        <w:rPr>
          <w:sz w:val="20"/>
          <w:szCs w:val="20"/>
          <w:lang w:val="en-GB"/>
        </w:rPr>
      </w:pPr>
      <w:r w:rsidRPr="00CF796B">
        <w:rPr>
          <w:sz w:val="20"/>
          <w:szCs w:val="20"/>
          <w:lang w:val="en-GB"/>
        </w:rPr>
        <w:t>In general</w:t>
      </w:r>
      <w:r>
        <w:rPr>
          <w:sz w:val="20"/>
          <w:szCs w:val="20"/>
          <w:lang w:val="en-GB"/>
        </w:rPr>
        <w:t>,</w:t>
      </w:r>
      <w:r w:rsidRPr="00CF796B">
        <w:rPr>
          <w:sz w:val="20"/>
          <w:szCs w:val="20"/>
          <w:lang w:val="en-GB"/>
        </w:rPr>
        <w:t xml:space="preserve"> partners reporting working </w:t>
      </w:r>
      <w:r>
        <w:rPr>
          <w:sz w:val="20"/>
          <w:szCs w:val="20"/>
          <w:lang w:val="en-GB"/>
        </w:rPr>
        <w:t xml:space="preserve">well </w:t>
      </w:r>
      <w:r w:rsidRPr="00CF796B">
        <w:rPr>
          <w:sz w:val="20"/>
          <w:szCs w:val="20"/>
          <w:lang w:val="en-GB"/>
        </w:rPr>
        <w:t xml:space="preserve">on the project and felt that </w:t>
      </w:r>
      <w:r>
        <w:rPr>
          <w:sz w:val="20"/>
          <w:szCs w:val="20"/>
          <w:lang w:val="en-GB"/>
        </w:rPr>
        <w:t xml:space="preserve">in the past few months </w:t>
      </w:r>
      <w:r w:rsidRPr="00CF796B">
        <w:rPr>
          <w:sz w:val="20"/>
          <w:szCs w:val="20"/>
          <w:lang w:val="en-GB"/>
        </w:rPr>
        <w:t>many activities have been realized</w:t>
      </w:r>
      <w:r>
        <w:rPr>
          <w:sz w:val="20"/>
          <w:szCs w:val="20"/>
          <w:lang w:val="en-GB"/>
        </w:rPr>
        <w:t>, in particular with the training and study visits.  Some key issues that arose included:</w:t>
      </w:r>
    </w:p>
    <w:p w:rsidR="00CF796B" w:rsidRDefault="00CF796B" w:rsidP="00CF796B">
      <w:pPr>
        <w:pStyle w:val="ListParagraph"/>
        <w:numPr>
          <w:ilvl w:val="0"/>
          <w:numId w:val="14"/>
        </w:numPr>
        <w:rPr>
          <w:sz w:val="20"/>
          <w:szCs w:val="20"/>
          <w:lang w:val="en-GB"/>
        </w:rPr>
      </w:pPr>
      <w:r>
        <w:rPr>
          <w:sz w:val="20"/>
          <w:szCs w:val="20"/>
          <w:lang w:val="en-GB"/>
        </w:rPr>
        <w:t>Some partners were still waiting for institutional agreements relating to the mobility strand to be sent to them for signing.  This was a key issue for discussion at the Messina meeting with a plan developed to ensure that they are realised.</w:t>
      </w:r>
    </w:p>
    <w:p w:rsidR="00CF796B" w:rsidRDefault="00CF796B" w:rsidP="00CF796B">
      <w:pPr>
        <w:pStyle w:val="ListParagraph"/>
        <w:numPr>
          <w:ilvl w:val="0"/>
          <w:numId w:val="14"/>
        </w:numPr>
        <w:rPr>
          <w:sz w:val="20"/>
          <w:szCs w:val="20"/>
          <w:lang w:val="en-GB"/>
        </w:rPr>
      </w:pPr>
      <w:r>
        <w:rPr>
          <w:sz w:val="20"/>
          <w:szCs w:val="20"/>
          <w:lang w:val="en-GB"/>
        </w:rPr>
        <w:t>There appeared to be some curriculum development activities ongoing and realised since the Vienna meeting, but some EU partners had heard little about the content of the potential programmes and therefore were unsure about how to input on these matters.</w:t>
      </w:r>
    </w:p>
    <w:p w:rsidR="00CF796B" w:rsidRPr="00CF796B" w:rsidRDefault="00CF796B" w:rsidP="00CF796B">
      <w:pPr>
        <w:pStyle w:val="ListParagraph"/>
        <w:numPr>
          <w:ilvl w:val="0"/>
          <w:numId w:val="13"/>
        </w:numPr>
        <w:spacing w:after="0"/>
        <w:rPr>
          <w:sz w:val="20"/>
          <w:szCs w:val="20"/>
          <w:lang w:val="en-GB"/>
        </w:rPr>
      </w:pPr>
      <w:r w:rsidRPr="00CF796B">
        <w:rPr>
          <w:sz w:val="20"/>
          <w:szCs w:val="20"/>
          <w:lang w:val="en-GB"/>
        </w:rPr>
        <w:t xml:space="preserve">The issue of accreditation was raised and this was </w:t>
      </w:r>
      <w:r>
        <w:rPr>
          <w:sz w:val="20"/>
          <w:szCs w:val="20"/>
          <w:lang w:val="en-GB"/>
        </w:rPr>
        <w:t>o</w:t>
      </w:r>
      <w:r w:rsidRPr="00CF796B">
        <w:rPr>
          <w:sz w:val="20"/>
          <w:szCs w:val="20"/>
          <w:lang w:val="en-GB"/>
        </w:rPr>
        <w:t>ne of the key issues that was raised in the first QAC, with regard to the joint accreditation is now not relevant as it has been decided that this will now longer go ahead.</w:t>
      </w:r>
    </w:p>
    <w:p w:rsidR="00CF796B" w:rsidRPr="00CF796B" w:rsidRDefault="00CF796B" w:rsidP="00CF796B">
      <w:pPr>
        <w:rPr>
          <w:sz w:val="20"/>
          <w:szCs w:val="20"/>
          <w:lang w:val="en-GB"/>
        </w:rPr>
      </w:pPr>
    </w:p>
    <w:p w:rsidR="00245F8C" w:rsidRPr="00CF796B" w:rsidRDefault="00245F8C" w:rsidP="000650CC">
      <w:pPr>
        <w:rPr>
          <w:b/>
          <w:sz w:val="24"/>
          <w:szCs w:val="24"/>
          <w:lang w:val="en-GB"/>
        </w:rPr>
      </w:pPr>
      <w:r w:rsidRPr="00CF796B">
        <w:rPr>
          <w:b/>
          <w:sz w:val="24"/>
          <w:szCs w:val="24"/>
          <w:lang w:val="en-GB"/>
        </w:rPr>
        <w:t xml:space="preserve">Monitoring report on </w:t>
      </w:r>
      <w:r w:rsidR="00B455EC" w:rsidRPr="00CF796B">
        <w:rPr>
          <w:b/>
          <w:sz w:val="24"/>
          <w:szCs w:val="24"/>
          <w:lang w:val="en-GB"/>
        </w:rPr>
        <w:t>self-assessments</w:t>
      </w:r>
      <w:r w:rsidRPr="00CF796B">
        <w:rPr>
          <w:b/>
          <w:sz w:val="24"/>
          <w:szCs w:val="24"/>
          <w:lang w:val="en-GB"/>
        </w:rPr>
        <w:t xml:space="preserve"> from Work Packages</w:t>
      </w:r>
      <w:r w:rsidR="00107821" w:rsidRPr="00CF796B">
        <w:rPr>
          <w:b/>
          <w:sz w:val="24"/>
          <w:szCs w:val="24"/>
          <w:lang w:val="en-GB"/>
        </w:rPr>
        <w:t xml:space="preserve"> (Annex </w:t>
      </w:r>
      <w:r w:rsidR="000650CC">
        <w:rPr>
          <w:b/>
          <w:sz w:val="24"/>
          <w:szCs w:val="24"/>
          <w:lang w:val="en-GB"/>
        </w:rPr>
        <w:t>Q</w:t>
      </w:r>
      <w:r w:rsidR="00107821" w:rsidRPr="00CF796B">
        <w:rPr>
          <w:b/>
          <w:sz w:val="24"/>
          <w:szCs w:val="24"/>
          <w:lang w:val="en-GB"/>
        </w:rPr>
        <w:t xml:space="preserve">) </w:t>
      </w:r>
    </w:p>
    <w:p w:rsidR="005D0CCB" w:rsidRPr="00CF796B" w:rsidRDefault="000671EE" w:rsidP="00CF796B">
      <w:pPr>
        <w:rPr>
          <w:sz w:val="20"/>
          <w:szCs w:val="20"/>
          <w:lang w:val="en-GB"/>
        </w:rPr>
      </w:pPr>
      <w:r w:rsidRPr="00CF796B">
        <w:rPr>
          <w:sz w:val="20"/>
          <w:szCs w:val="20"/>
          <w:lang w:val="en-GB"/>
        </w:rPr>
        <w:t xml:space="preserve">The </w:t>
      </w:r>
      <w:r w:rsidR="00CF796B">
        <w:rPr>
          <w:sz w:val="20"/>
          <w:szCs w:val="20"/>
          <w:lang w:val="en-GB"/>
        </w:rPr>
        <w:t xml:space="preserve">second </w:t>
      </w:r>
      <w:r w:rsidR="00245F8C" w:rsidRPr="00CF796B">
        <w:rPr>
          <w:sz w:val="20"/>
          <w:szCs w:val="20"/>
          <w:lang w:val="en-GB"/>
        </w:rPr>
        <w:t>assessment reports for Work P</w:t>
      </w:r>
      <w:r w:rsidRPr="00CF796B">
        <w:rPr>
          <w:sz w:val="20"/>
          <w:szCs w:val="20"/>
          <w:lang w:val="en-GB"/>
        </w:rPr>
        <w:t>ackages were due for submission on 30</w:t>
      </w:r>
      <w:r w:rsidRPr="00CF796B">
        <w:rPr>
          <w:sz w:val="20"/>
          <w:szCs w:val="20"/>
          <w:vertAlign w:val="superscript"/>
          <w:lang w:val="en-GB"/>
        </w:rPr>
        <w:t>th</w:t>
      </w:r>
      <w:r w:rsidRPr="00CF796B">
        <w:rPr>
          <w:sz w:val="20"/>
          <w:szCs w:val="20"/>
          <w:lang w:val="en-GB"/>
        </w:rPr>
        <w:t xml:space="preserve"> </w:t>
      </w:r>
      <w:r w:rsidR="00CF796B">
        <w:rPr>
          <w:sz w:val="20"/>
          <w:szCs w:val="20"/>
          <w:lang w:val="en-GB"/>
        </w:rPr>
        <w:t>September</w:t>
      </w:r>
      <w:r w:rsidRPr="00CF796B">
        <w:rPr>
          <w:sz w:val="20"/>
          <w:szCs w:val="20"/>
          <w:lang w:val="en-GB"/>
        </w:rPr>
        <w:t xml:space="preserve"> 2017</w:t>
      </w:r>
      <w:r w:rsidR="00245F8C" w:rsidRPr="00CF796B">
        <w:rPr>
          <w:sz w:val="20"/>
          <w:szCs w:val="20"/>
          <w:lang w:val="en-GB"/>
        </w:rPr>
        <w:t xml:space="preserve">.  Reports were received from all WPs </w:t>
      </w:r>
      <w:r w:rsidR="00CF796B">
        <w:rPr>
          <w:sz w:val="20"/>
          <w:szCs w:val="20"/>
          <w:lang w:val="en-GB"/>
        </w:rPr>
        <w:t>prior to the meeting and they all clearly focussed on the activities of the WP and so the issues of understanding the purpose of these reports have been resolved.</w:t>
      </w:r>
    </w:p>
    <w:p w:rsidR="00970DCD" w:rsidRPr="00CF796B" w:rsidRDefault="00970DCD" w:rsidP="00EF3993">
      <w:pPr>
        <w:spacing w:before="100" w:beforeAutospacing="1" w:after="100" w:afterAutospacing="1"/>
        <w:rPr>
          <w:b/>
          <w:sz w:val="20"/>
          <w:szCs w:val="20"/>
          <w:lang w:val="en-GB"/>
        </w:rPr>
      </w:pPr>
      <w:r w:rsidRPr="00CF796B">
        <w:rPr>
          <w:b/>
          <w:sz w:val="20"/>
          <w:szCs w:val="20"/>
          <w:lang w:val="en-GB"/>
        </w:rPr>
        <w:t>Summary of findings:</w:t>
      </w:r>
    </w:p>
    <w:p w:rsidR="00313E68" w:rsidRPr="00CF796B" w:rsidRDefault="00313E68" w:rsidP="00CF796B">
      <w:pPr>
        <w:spacing w:before="100" w:beforeAutospacing="1" w:after="100" w:afterAutospacing="1"/>
        <w:rPr>
          <w:sz w:val="20"/>
          <w:szCs w:val="20"/>
          <w:lang w:val="en-GB"/>
        </w:rPr>
      </w:pPr>
      <w:r w:rsidRPr="00CF796B">
        <w:rPr>
          <w:sz w:val="20"/>
          <w:szCs w:val="20"/>
          <w:lang w:val="en-GB"/>
        </w:rPr>
        <w:t>WP 1</w:t>
      </w:r>
      <w:r w:rsidR="00CF796B">
        <w:rPr>
          <w:sz w:val="20"/>
          <w:szCs w:val="20"/>
          <w:lang w:val="en-GB"/>
        </w:rPr>
        <w:t>: Successful completion of the WP and deliver of the catalogue of competencies.  Successful workshops held in Vienna in April 2017. No issues.</w:t>
      </w:r>
    </w:p>
    <w:p w:rsidR="00CF796B" w:rsidRDefault="00313E68" w:rsidP="00CF796B">
      <w:pPr>
        <w:spacing w:before="100" w:beforeAutospacing="1" w:after="100" w:afterAutospacing="1"/>
        <w:rPr>
          <w:sz w:val="20"/>
          <w:szCs w:val="20"/>
          <w:lang w:val="en-GB"/>
        </w:rPr>
      </w:pPr>
      <w:r w:rsidRPr="00CF796B">
        <w:rPr>
          <w:sz w:val="20"/>
          <w:szCs w:val="20"/>
          <w:lang w:val="en-GB"/>
        </w:rPr>
        <w:t xml:space="preserve">WP2: </w:t>
      </w:r>
      <w:r w:rsidR="00CF796B">
        <w:rPr>
          <w:sz w:val="20"/>
          <w:szCs w:val="20"/>
          <w:lang w:val="en-GB"/>
        </w:rPr>
        <w:t xml:space="preserve">The Aims, competencies and learning outcomes of the Masters programmes have been developed in August 2017.  The process of defining more specifics about the courses and the syllabi has started.  In particular there has been a lot of progress on WP2.3 with a series of training visits being hosted by EU partners. OE, MUHEC, TUC and UNIME hosted Balkan partners between May and September 2017 and the last meeting is scheduled next month (October) in Vienna.  All training visits were well received as demonstrated </w:t>
      </w:r>
      <w:r w:rsidR="00CF796B">
        <w:rPr>
          <w:sz w:val="20"/>
          <w:szCs w:val="20"/>
          <w:lang w:val="en-GB"/>
        </w:rPr>
        <w:lastRenderedPageBreak/>
        <w:t>by the high scores from the visit evaluations.  The purchasing of laboratory equipment and software is progressing.  Key issue – There has a been delay in UBL and UNSA launching a tendering call for the purchase of equipment/software, however this has been recognised and procedures are in place to speed it along.</w:t>
      </w:r>
    </w:p>
    <w:p w:rsidR="00DE1167" w:rsidRPr="00CF796B" w:rsidRDefault="00DE1167" w:rsidP="00CF796B">
      <w:pPr>
        <w:spacing w:before="100" w:beforeAutospacing="1" w:after="100" w:afterAutospacing="1"/>
        <w:rPr>
          <w:sz w:val="20"/>
          <w:szCs w:val="20"/>
          <w:lang w:val="en-GB"/>
        </w:rPr>
      </w:pPr>
      <w:r w:rsidRPr="00CF796B">
        <w:rPr>
          <w:sz w:val="20"/>
          <w:szCs w:val="20"/>
          <w:lang w:val="en-GB"/>
        </w:rPr>
        <w:t xml:space="preserve">WP3: </w:t>
      </w:r>
      <w:r w:rsidR="000650CC">
        <w:rPr>
          <w:sz w:val="20"/>
          <w:szCs w:val="20"/>
          <w:lang w:val="en-GB"/>
        </w:rPr>
        <w:t xml:space="preserve">WP31. </w:t>
      </w:r>
      <w:proofErr w:type="gramStart"/>
      <w:r w:rsidR="000650CC">
        <w:rPr>
          <w:sz w:val="20"/>
          <w:szCs w:val="20"/>
          <w:lang w:val="en-GB"/>
        </w:rPr>
        <w:t>Delivered its report on citizen and public awareness.</w:t>
      </w:r>
      <w:proofErr w:type="gramEnd"/>
      <w:r w:rsidR="000650CC">
        <w:rPr>
          <w:sz w:val="20"/>
          <w:szCs w:val="20"/>
          <w:lang w:val="en-GB"/>
        </w:rPr>
        <w:t xml:space="preserve">  WP3.2 parallel to the training visits, study visits have been successfully held by EU partners in </w:t>
      </w:r>
      <w:r w:rsidR="000650CC">
        <w:rPr>
          <w:sz w:val="20"/>
          <w:szCs w:val="20"/>
          <w:lang w:val="en-GB"/>
        </w:rPr>
        <w:t>OE, MUHEC, TUC and UNIME</w:t>
      </w:r>
      <w:r w:rsidR="000650CC">
        <w:rPr>
          <w:sz w:val="20"/>
          <w:szCs w:val="20"/>
          <w:lang w:val="en-GB"/>
        </w:rPr>
        <w:t xml:space="preserve"> (May to Sept 2017) and will be held in Vienna in October.  These were equally well received as the training visits.  WP3.3 training with 331 participants was held in June 2017 for both citizens and public sector organisations and those involved in the WP continue to prepare materials.  No major issues and the WP </w:t>
      </w:r>
      <w:proofErr w:type="gramStart"/>
      <w:r w:rsidR="000650CC">
        <w:rPr>
          <w:sz w:val="20"/>
          <w:szCs w:val="20"/>
          <w:lang w:val="en-GB"/>
        </w:rPr>
        <w:t>remains</w:t>
      </w:r>
      <w:proofErr w:type="gramEnd"/>
      <w:r w:rsidR="000650CC">
        <w:rPr>
          <w:sz w:val="20"/>
          <w:szCs w:val="20"/>
          <w:lang w:val="en-GB"/>
        </w:rPr>
        <w:t xml:space="preserve"> on track.</w:t>
      </w:r>
    </w:p>
    <w:p w:rsidR="00127E45" w:rsidRPr="00CF796B" w:rsidRDefault="00127E45" w:rsidP="00127E45">
      <w:pPr>
        <w:spacing w:before="100" w:beforeAutospacing="1" w:after="100" w:afterAutospacing="1"/>
        <w:rPr>
          <w:rFonts w:asciiTheme="minorHAnsi" w:hAnsiTheme="minorHAnsi" w:cs="Arial"/>
          <w:sz w:val="20"/>
          <w:szCs w:val="20"/>
          <w:lang w:val="en-GB"/>
        </w:rPr>
      </w:pPr>
      <w:r w:rsidRPr="00CF796B">
        <w:rPr>
          <w:rFonts w:asciiTheme="minorHAnsi" w:hAnsiTheme="minorHAnsi" w:cs="Arial"/>
          <w:sz w:val="20"/>
          <w:szCs w:val="20"/>
          <w:lang w:val="en-GB"/>
        </w:rPr>
        <w:t>WP4 activities are not scheduled to start until later in 2018 as the curricula are implemented, apart from participating in workshops and meetings which has taken place satisfactorily.</w:t>
      </w:r>
    </w:p>
    <w:p w:rsidR="000650CC" w:rsidRDefault="00127E45" w:rsidP="000650CC">
      <w:pPr>
        <w:spacing w:before="100" w:beforeAutospacing="1" w:after="100" w:afterAutospacing="1"/>
        <w:rPr>
          <w:rFonts w:asciiTheme="minorHAnsi" w:hAnsiTheme="minorHAnsi" w:cs="Arial"/>
          <w:sz w:val="20"/>
          <w:szCs w:val="20"/>
          <w:lang w:val="en-GB"/>
        </w:rPr>
      </w:pPr>
      <w:r w:rsidRPr="00CF796B">
        <w:rPr>
          <w:rFonts w:asciiTheme="minorHAnsi" w:hAnsiTheme="minorHAnsi" w:cs="Arial"/>
          <w:sz w:val="20"/>
          <w:szCs w:val="20"/>
          <w:lang w:val="en-GB"/>
        </w:rPr>
        <w:t>WP5:</w:t>
      </w:r>
      <w:r w:rsidR="00B455EC" w:rsidRPr="00CF796B">
        <w:rPr>
          <w:rFonts w:asciiTheme="minorHAnsi" w:hAnsiTheme="minorHAnsi" w:cs="Arial"/>
          <w:sz w:val="20"/>
          <w:szCs w:val="20"/>
          <w:lang w:val="en-GB"/>
        </w:rPr>
        <w:t xml:space="preserve"> The Quality Control Plan was </w:t>
      </w:r>
      <w:r w:rsidR="000650CC">
        <w:rPr>
          <w:rFonts w:asciiTheme="minorHAnsi" w:hAnsiTheme="minorHAnsi" w:cs="Arial"/>
          <w:sz w:val="20"/>
          <w:szCs w:val="20"/>
          <w:lang w:val="en-GB"/>
        </w:rPr>
        <w:t>revised and reviewed following external evaluation.  The first QAC report was written following the Vienna meeting.  Quality reporting was undertaken by all partners, both on partner contributions (Annex R) and by work package (Annex Q), these reported no major issues and tasks are mostly on track.  An Internal Quality Evaluation was also undertaken in Sept 2017 utilising Annex T questionnaires and an Internal Quality Report provided.  External evaluation was also realised.   Plans for the inter-project coaching and how to attract participants was discussed at the Messina meeting. The external evaluation identified the need to ensure quality of deliverables.  WP5 team will ensure that all deliverables have an associated Annex S review completed and discussion at the QAC suggested that WP leaders should be responsible for review of the quality of deliverables- with oversight of the QAC, with a review box to be added to Annex S template.  Key issues: attracting participation in the inter-project coaching event in April 2018 and ensuring quality reporting is undertaken in good time to inform the next QAC meeting.</w:t>
      </w:r>
    </w:p>
    <w:p w:rsidR="000650CC" w:rsidRDefault="008B702D" w:rsidP="00EF3993">
      <w:pPr>
        <w:spacing w:before="100" w:beforeAutospacing="1" w:after="100" w:afterAutospacing="1"/>
        <w:rPr>
          <w:sz w:val="20"/>
          <w:szCs w:val="20"/>
          <w:lang w:val="en-GB"/>
        </w:rPr>
      </w:pPr>
      <w:r w:rsidRPr="00CF796B">
        <w:rPr>
          <w:sz w:val="20"/>
          <w:szCs w:val="20"/>
          <w:lang w:val="en-GB"/>
        </w:rPr>
        <w:t xml:space="preserve">WP6 has </w:t>
      </w:r>
      <w:r w:rsidR="000650CC">
        <w:rPr>
          <w:sz w:val="20"/>
          <w:szCs w:val="20"/>
          <w:lang w:val="en-GB"/>
        </w:rPr>
        <w:t>updated the dissemination plan and strategy, although there is the need to ensure that all partners are familiar with it and also undertaking and reporting on any dissemination.  Promotional material created along with a social media presence.</w:t>
      </w:r>
      <w:r w:rsidR="004371AA">
        <w:rPr>
          <w:sz w:val="20"/>
          <w:szCs w:val="20"/>
          <w:lang w:val="en-GB"/>
        </w:rPr>
        <w:t xml:space="preserve">  Key issues: ensuring partners awareness of the strategies and that all elements are followed – an item to be added to all meetings.</w:t>
      </w:r>
    </w:p>
    <w:p w:rsidR="00127E45" w:rsidRDefault="00A22556" w:rsidP="004371AA">
      <w:pPr>
        <w:spacing w:before="100" w:beforeAutospacing="1" w:after="100" w:afterAutospacing="1"/>
        <w:rPr>
          <w:sz w:val="20"/>
          <w:szCs w:val="20"/>
          <w:lang w:val="en-GB"/>
        </w:rPr>
      </w:pPr>
      <w:r w:rsidRPr="00CF796B">
        <w:rPr>
          <w:sz w:val="20"/>
          <w:szCs w:val="20"/>
          <w:lang w:val="en-GB"/>
        </w:rPr>
        <w:t xml:space="preserve">WP7 has </w:t>
      </w:r>
      <w:r w:rsidR="004371AA">
        <w:rPr>
          <w:sz w:val="20"/>
          <w:szCs w:val="20"/>
          <w:lang w:val="en-GB"/>
        </w:rPr>
        <w:t xml:space="preserve">delivered a revised </w:t>
      </w:r>
      <w:r w:rsidRPr="00CF796B">
        <w:rPr>
          <w:sz w:val="20"/>
          <w:szCs w:val="20"/>
          <w:lang w:val="en-GB"/>
        </w:rPr>
        <w:t>sustainability plan</w:t>
      </w:r>
      <w:r w:rsidR="008B702D" w:rsidRPr="00CF796B">
        <w:rPr>
          <w:sz w:val="20"/>
          <w:szCs w:val="20"/>
          <w:lang w:val="en-GB"/>
        </w:rPr>
        <w:t xml:space="preserve"> </w:t>
      </w:r>
      <w:r w:rsidR="004371AA">
        <w:rPr>
          <w:sz w:val="20"/>
          <w:szCs w:val="20"/>
          <w:lang w:val="en-GB"/>
        </w:rPr>
        <w:t>in August 2017.  The key issue with this WP is realising the mobility strand activities for staff and students are realised.  This is in process with each partner nominating a mobility strand champion and an administrator for the mobility strand.  Additionally, progress on the signing of institutional agreements is being closely monitored and will be followed up</w:t>
      </w:r>
    </w:p>
    <w:p w:rsidR="00084BBE" w:rsidRPr="00CF796B" w:rsidRDefault="00A22556" w:rsidP="004371AA">
      <w:pPr>
        <w:spacing w:before="100" w:beforeAutospacing="1" w:after="100" w:afterAutospacing="1"/>
        <w:rPr>
          <w:sz w:val="20"/>
          <w:szCs w:val="20"/>
          <w:lang w:val="en-GB"/>
        </w:rPr>
      </w:pPr>
      <w:r w:rsidRPr="00CF796B">
        <w:rPr>
          <w:sz w:val="20"/>
          <w:szCs w:val="20"/>
          <w:lang w:val="en-GB"/>
        </w:rPr>
        <w:t>W</w:t>
      </w:r>
      <w:r w:rsidR="00127E45" w:rsidRPr="00CF796B">
        <w:rPr>
          <w:sz w:val="20"/>
          <w:szCs w:val="20"/>
          <w:lang w:val="en-GB"/>
        </w:rPr>
        <w:t>P8:</w:t>
      </w:r>
      <w:r w:rsidRPr="00CF796B">
        <w:rPr>
          <w:sz w:val="20"/>
          <w:szCs w:val="20"/>
          <w:lang w:val="en-GB"/>
        </w:rPr>
        <w:t xml:space="preserve">  Strong leadership has been shown in the project so far and the WP leaders have provided clear support and guidance to project partners. </w:t>
      </w:r>
      <w:r w:rsidR="004371AA">
        <w:rPr>
          <w:sz w:val="20"/>
          <w:szCs w:val="20"/>
          <w:lang w:val="en-GB"/>
        </w:rPr>
        <w:t xml:space="preserve">All necessary tasks have been realised and fulfilled within this challenging role. </w:t>
      </w:r>
      <w:r w:rsidRPr="00CF796B">
        <w:rPr>
          <w:sz w:val="20"/>
          <w:szCs w:val="20"/>
          <w:lang w:val="en-GB"/>
        </w:rPr>
        <w:t xml:space="preserve">WP8 </w:t>
      </w:r>
      <w:r w:rsidR="004371AA">
        <w:rPr>
          <w:sz w:val="20"/>
          <w:szCs w:val="20"/>
          <w:lang w:val="en-GB"/>
        </w:rPr>
        <w:t>remains</w:t>
      </w:r>
      <w:r w:rsidRPr="00CF796B">
        <w:rPr>
          <w:sz w:val="20"/>
          <w:szCs w:val="20"/>
          <w:lang w:val="en-GB"/>
        </w:rPr>
        <w:t xml:space="preserve"> effective in keeping the project on track and ensuring the effective delivery of outputs.</w:t>
      </w:r>
      <w:r w:rsidR="004371AA">
        <w:rPr>
          <w:sz w:val="20"/>
          <w:szCs w:val="20"/>
          <w:lang w:val="en-GB"/>
        </w:rPr>
        <w:t xml:space="preserve"> </w:t>
      </w:r>
      <w:bookmarkStart w:id="0" w:name="_GoBack"/>
      <w:bookmarkEnd w:id="0"/>
      <w:r w:rsidR="004371AA">
        <w:rPr>
          <w:sz w:val="20"/>
          <w:szCs w:val="20"/>
          <w:lang w:val="en-GB"/>
        </w:rPr>
        <w:t xml:space="preserve">Key issues: </w:t>
      </w:r>
      <w:r w:rsidR="004371AA">
        <w:rPr>
          <w:sz w:val="20"/>
          <w:szCs w:val="20"/>
          <w:lang w:val="en-GB"/>
        </w:rPr>
        <w:t>It was suggested by partners</w:t>
      </w:r>
      <w:r w:rsidR="004371AA">
        <w:rPr>
          <w:sz w:val="20"/>
          <w:szCs w:val="20"/>
          <w:lang w:val="en-GB"/>
        </w:rPr>
        <w:t xml:space="preserve"> that the meetings can feel quite far apart and if more day to day communications were required then bilateral skype meetings on specific issues would be welcomed.</w:t>
      </w:r>
    </w:p>
    <w:p w:rsidR="00B06018" w:rsidRPr="00CF796B" w:rsidRDefault="00127E45" w:rsidP="00CF796B">
      <w:pPr>
        <w:spacing w:before="100" w:beforeAutospacing="1" w:after="100" w:afterAutospacing="1"/>
        <w:rPr>
          <w:sz w:val="20"/>
          <w:szCs w:val="20"/>
          <w:lang w:val="en-GB"/>
        </w:rPr>
      </w:pPr>
      <w:r w:rsidRPr="00CF796B">
        <w:rPr>
          <w:sz w:val="20"/>
          <w:szCs w:val="20"/>
          <w:lang w:val="en-GB"/>
        </w:rPr>
        <w:t xml:space="preserve">QAC – </w:t>
      </w:r>
      <w:r w:rsidR="00CF796B">
        <w:rPr>
          <w:sz w:val="20"/>
          <w:szCs w:val="20"/>
          <w:lang w:val="en-GB"/>
        </w:rPr>
        <w:t>September 2017</w:t>
      </w:r>
      <w:r w:rsidRPr="00CF796B">
        <w:rPr>
          <w:sz w:val="20"/>
          <w:szCs w:val="20"/>
          <w:lang w:val="en-GB"/>
        </w:rPr>
        <w:t>.</w:t>
      </w:r>
    </w:p>
    <w:sectPr w:rsidR="00B06018" w:rsidRPr="00CF796B" w:rsidSect="00E859B3">
      <w:pgSz w:w="11907" w:h="16840" w:code="9"/>
      <w:pgMar w:top="2099"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B1" w:rsidRDefault="00410CB1" w:rsidP="008545ED">
      <w:pPr>
        <w:spacing w:after="0" w:line="240" w:lineRule="auto"/>
      </w:pPr>
      <w:r>
        <w:separator/>
      </w:r>
    </w:p>
  </w:endnote>
  <w:endnote w:type="continuationSeparator" w:id="0">
    <w:p w:rsidR="00410CB1" w:rsidRDefault="00410CB1" w:rsidP="0085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B1" w:rsidRDefault="00410CB1" w:rsidP="008545ED">
      <w:pPr>
        <w:spacing w:after="0" w:line="240" w:lineRule="auto"/>
      </w:pPr>
      <w:r>
        <w:separator/>
      </w:r>
    </w:p>
  </w:footnote>
  <w:footnote w:type="continuationSeparator" w:id="0">
    <w:p w:rsidR="00410CB1" w:rsidRDefault="00410CB1" w:rsidP="00854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09C"/>
    <w:multiLevelType w:val="hybridMultilevel"/>
    <w:tmpl w:val="1DA6E4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nsid w:val="11E10F73"/>
    <w:multiLevelType w:val="hybridMultilevel"/>
    <w:tmpl w:val="DD082104"/>
    <w:lvl w:ilvl="0" w:tplc="C3C011D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B119A"/>
    <w:multiLevelType w:val="multilevel"/>
    <w:tmpl w:val="C96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005BC4"/>
    <w:multiLevelType w:val="hybridMultilevel"/>
    <w:tmpl w:val="6512BD86"/>
    <w:lvl w:ilvl="0" w:tplc="3F82BD96">
      <w:start w:val="1"/>
      <w:numFmt w:val="bullet"/>
      <w:lvlText w:val=""/>
      <w:lvlJc w:val="left"/>
      <w:pPr>
        <w:tabs>
          <w:tab w:val="num" w:pos="720"/>
        </w:tabs>
        <w:ind w:left="720" w:hanging="360"/>
      </w:pPr>
      <w:rPr>
        <w:rFonts w:ascii="Wingdings 3" w:hAnsi="Wingdings 3" w:hint="default"/>
      </w:rPr>
    </w:lvl>
    <w:lvl w:ilvl="1" w:tplc="9BBAB2D4" w:tentative="1">
      <w:start w:val="1"/>
      <w:numFmt w:val="bullet"/>
      <w:lvlText w:val=""/>
      <w:lvlJc w:val="left"/>
      <w:pPr>
        <w:tabs>
          <w:tab w:val="num" w:pos="1440"/>
        </w:tabs>
        <w:ind w:left="1440" w:hanging="360"/>
      </w:pPr>
      <w:rPr>
        <w:rFonts w:ascii="Wingdings 3" w:hAnsi="Wingdings 3" w:hint="default"/>
      </w:rPr>
    </w:lvl>
    <w:lvl w:ilvl="2" w:tplc="092E69C4" w:tentative="1">
      <w:start w:val="1"/>
      <w:numFmt w:val="bullet"/>
      <w:lvlText w:val=""/>
      <w:lvlJc w:val="left"/>
      <w:pPr>
        <w:tabs>
          <w:tab w:val="num" w:pos="2160"/>
        </w:tabs>
        <w:ind w:left="2160" w:hanging="360"/>
      </w:pPr>
      <w:rPr>
        <w:rFonts w:ascii="Wingdings 3" w:hAnsi="Wingdings 3" w:hint="default"/>
      </w:rPr>
    </w:lvl>
    <w:lvl w:ilvl="3" w:tplc="E7A2B882" w:tentative="1">
      <w:start w:val="1"/>
      <w:numFmt w:val="bullet"/>
      <w:lvlText w:val=""/>
      <w:lvlJc w:val="left"/>
      <w:pPr>
        <w:tabs>
          <w:tab w:val="num" w:pos="2880"/>
        </w:tabs>
        <w:ind w:left="2880" w:hanging="360"/>
      </w:pPr>
      <w:rPr>
        <w:rFonts w:ascii="Wingdings 3" w:hAnsi="Wingdings 3" w:hint="default"/>
      </w:rPr>
    </w:lvl>
    <w:lvl w:ilvl="4" w:tplc="DBDC14C0" w:tentative="1">
      <w:start w:val="1"/>
      <w:numFmt w:val="bullet"/>
      <w:lvlText w:val=""/>
      <w:lvlJc w:val="left"/>
      <w:pPr>
        <w:tabs>
          <w:tab w:val="num" w:pos="3600"/>
        </w:tabs>
        <w:ind w:left="3600" w:hanging="360"/>
      </w:pPr>
      <w:rPr>
        <w:rFonts w:ascii="Wingdings 3" w:hAnsi="Wingdings 3" w:hint="default"/>
      </w:rPr>
    </w:lvl>
    <w:lvl w:ilvl="5" w:tplc="64487814" w:tentative="1">
      <w:start w:val="1"/>
      <w:numFmt w:val="bullet"/>
      <w:lvlText w:val=""/>
      <w:lvlJc w:val="left"/>
      <w:pPr>
        <w:tabs>
          <w:tab w:val="num" w:pos="4320"/>
        </w:tabs>
        <w:ind w:left="4320" w:hanging="360"/>
      </w:pPr>
      <w:rPr>
        <w:rFonts w:ascii="Wingdings 3" w:hAnsi="Wingdings 3" w:hint="default"/>
      </w:rPr>
    </w:lvl>
    <w:lvl w:ilvl="6" w:tplc="F3049926" w:tentative="1">
      <w:start w:val="1"/>
      <w:numFmt w:val="bullet"/>
      <w:lvlText w:val=""/>
      <w:lvlJc w:val="left"/>
      <w:pPr>
        <w:tabs>
          <w:tab w:val="num" w:pos="5040"/>
        </w:tabs>
        <w:ind w:left="5040" w:hanging="360"/>
      </w:pPr>
      <w:rPr>
        <w:rFonts w:ascii="Wingdings 3" w:hAnsi="Wingdings 3" w:hint="default"/>
      </w:rPr>
    </w:lvl>
    <w:lvl w:ilvl="7" w:tplc="BE64740A" w:tentative="1">
      <w:start w:val="1"/>
      <w:numFmt w:val="bullet"/>
      <w:lvlText w:val=""/>
      <w:lvlJc w:val="left"/>
      <w:pPr>
        <w:tabs>
          <w:tab w:val="num" w:pos="5760"/>
        </w:tabs>
        <w:ind w:left="5760" w:hanging="360"/>
      </w:pPr>
      <w:rPr>
        <w:rFonts w:ascii="Wingdings 3" w:hAnsi="Wingdings 3" w:hint="default"/>
      </w:rPr>
    </w:lvl>
    <w:lvl w:ilvl="8" w:tplc="FE7C8958" w:tentative="1">
      <w:start w:val="1"/>
      <w:numFmt w:val="bullet"/>
      <w:lvlText w:val=""/>
      <w:lvlJc w:val="left"/>
      <w:pPr>
        <w:tabs>
          <w:tab w:val="num" w:pos="6480"/>
        </w:tabs>
        <w:ind w:left="6480" w:hanging="360"/>
      </w:pPr>
      <w:rPr>
        <w:rFonts w:ascii="Wingdings 3" w:hAnsi="Wingdings 3" w:hint="default"/>
      </w:rPr>
    </w:lvl>
  </w:abstractNum>
  <w:abstractNum w:abstractNumId="4">
    <w:nsid w:val="3DC446A0"/>
    <w:multiLevelType w:val="hybridMultilevel"/>
    <w:tmpl w:val="7B001338"/>
    <w:lvl w:ilvl="0" w:tplc="C3C011D4">
      <w:start w:val="1"/>
      <w:numFmt w:val="bullet"/>
      <w:lvlText w:val=""/>
      <w:lvlJc w:val="left"/>
      <w:pPr>
        <w:tabs>
          <w:tab w:val="num" w:pos="720"/>
        </w:tabs>
        <w:ind w:left="720" w:hanging="360"/>
      </w:pPr>
      <w:rPr>
        <w:rFonts w:ascii="Wingdings 3" w:hAnsi="Wingdings 3" w:hint="default"/>
      </w:rPr>
    </w:lvl>
    <w:lvl w:ilvl="1" w:tplc="523AD12E">
      <w:start w:val="2038"/>
      <w:numFmt w:val="bullet"/>
      <w:lvlText w:val="◦"/>
      <w:lvlJc w:val="left"/>
      <w:pPr>
        <w:tabs>
          <w:tab w:val="num" w:pos="1440"/>
        </w:tabs>
        <w:ind w:left="1440" w:hanging="360"/>
      </w:pPr>
      <w:rPr>
        <w:rFonts w:ascii="Verdana" w:hAnsi="Verdana" w:hint="default"/>
      </w:rPr>
    </w:lvl>
    <w:lvl w:ilvl="2" w:tplc="73723BD8" w:tentative="1">
      <w:start w:val="1"/>
      <w:numFmt w:val="bullet"/>
      <w:lvlText w:val=""/>
      <w:lvlJc w:val="left"/>
      <w:pPr>
        <w:tabs>
          <w:tab w:val="num" w:pos="2160"/>
        </w:tabs>
        <w:ind w:left="2160" w:hanging="360"/>
      </w:pPr>
      <w:rPr>
        <w:rFonts w:ascii="Wingdings 3" w:hAnsi="Wingdings 3" w:hint="default"/>
      </w:rPr>
    </w:lvl>
    <w:lvl w:ilvl="3" w:tplc="51DE27E8" w:tentative="1">
      <w:start w:val="1"/>
      <w:numFmt w:val="bullet"/>
      <w:lvlText w:val=""/>
      <w:lvlJc w:val="left"/>
      <w:pPr>
        <w:tabs>
          <w:tab w:val="num" w:pos="2880"/>
        </w:tabs>
        <w:ind w:left="2880" w:hanging="360"/>
      </w:pPr>
      <w:rPr>
        <w:rFonts w:ascii="Wingdings 3" w:hAnsi="Wingdings 3" w:hint="default"/>
      </w:rPr>
    </w:lvl>
    <w:lvl w:ilvl="4" w:tplc="41BC1A5E" w:tentative="1">
      <w:start w:val="1"/>
      <w:numFmt w:val="bullet"/>
      <w:lvlText w:val=""/>
      <w:lvlJc w:val="left"/>
      <w:pPr>
        <w:tabs>
          <w:tab w:val="num" w:pos="3600"/>
        </w:tabs>
        <w:ind w:left="3600" w:hanging="360"/>
      </w:pPr>
      <w:rPr>
        <w:rFonts w:ascii="Wingdings 3" w:hAnsi="Wingdings 3" w:hint="default"/>
      </w:rPr>
    </w:lvl>
    <w:lvl w:ilvl="5" w:tplc="D0FA8DE8" w:tentative="1">
      <w:start w:val="1"/>
      <w:numFmt w:val="bullet"/>
      <w:lvlText w:val=""/>
      <w:lvlJc w:val="left"/>
      <w:pPr>
        <w:tabs>
          <w:tab w:val="num" w:pos="4320"/>
        </w:tabs>
        <w:ind w:left="4320" w:hanging="360"/>
      </w:pPr>
      <w:rPr>
        <w:rFonts w:ascii="Wingdings 3" w:hAnsi="Wingdings 3" w:hint="default"/>
      </w:rPr>
    </w:lvl>
    <w:lvl w:ilvl="6" w:tplc="8FD8B6C8" w:tentative="1">
      <w:start w:val="1"/>
      <w:numFmt w:val="bullet"/>
      <w:lvlText w:val=""/>
      <w:lvlJc w:val="left"/>
      <w:pPr>
        <w:tabs>
          <w:tab w:val="num" w:pos="5040"/>
        </w:tabs>
        <w:ind w:left="5040" w:hanging="360"/>
      </w:pPr>
      <w:rPr>
        <w:rFonts w:ascii="Wingdings 3" w:hAnsi="Wingdings 3" w:hint="default"/>
      </w:rPr>
    </w:lvl>
    <w:lvl w:ilvl="7" w:tplc="87ECCC42" w:tentative="1">
      <w:start w:val="1"/>
      <w:numFmt w:val="bullet"/>
      <w:lvlText w:val=""/>
      <w:lvlJc w:val="left"/>
      <w:pPr>
        <w:tabs>
          <w:tab w:val="num" w:pos="5760"/>
        </w:tabs>
        <w:ind w:left="5760" w:hanging="360"/>
      </w:pPr>
      <w:rPr>
        <w:rFonts w:ascii="Wingdings 3" w:hAnsi="Wingdings 3" w:hint="default"/>
      </w:rPr>
    </w:lvl>
    <w:lvl w:ilvl="8" w:tplc="BC988E5E" w:tentative="1">
      <w:start w:val="1"/>
      <w:numFmt w:val="bullet"/>
      <w:lvlText w:val=""/>
      <w:lvlJc w:val="left"/>
      <w:pPr>
        <w:tabs>
          <w:tab w:val="num" w:pos="6480"/>
        </w:tabs>
        <w:ind w:left="6480" w:hanging="360"/>
      </w:pPr>
      <w:rPr>
        <w:rFonts w:ascii="Wingdings 3" w:hAnsi="Wingdings 3" w:hint="default"/>
      </w:rPr>
    </w:lvl>
  </w:abstractNum>
  <w:abstractNum w:abstractNumId="5">
    <w:nsid w:val="3DCF7775"/>
    <w:multiLevelType w:val="hybridMultilevel"/>
    <w:tmpl w:val="3882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B5908"/>
    <w:multiLevelType w:val="multilevel"/>
    <w:tmpl w:val="89A0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0C4ACA"/>
    <w:multiLevelType w:val="hybridMultilevel"/>
    <w:tmpl w:val="F6B8922A"/>
    <w:lvl w:ilvl="0" w:tplc="E348C9C4">
      <w:start w:val="1"/>
      <w:numFmt w:val="bullet"/>
      <w:lvlText w:val=""/>
      <w:lvlJc w:val="left"/>
      <w:pPr>
        <w:tabs>
          <w:tab w:val="num" w:pos="720"/>
        </w:tabs>
        <w:ind w:left="720" w:hanging="360"/>
      </w:pPr>
      <w:rPr>
        <w:rFonts w:ascii="Wingdings" w:hAnsi="Wingdings" w:hint="default"/>
      </w:rPr>
    </w:lvl>
    <w:lvl w:ilvl="1" w:tplc="DFC4E050" w:tentative="1">
      <w:start w:val="1"/>
      <w:numFmt w:val="bullet"/>
      <w:lvlText w:val=""/>
      <w:lvlJc w:val="left"/>
      <w:pPr>
        <w:tabs>
          <w:tab w:val="num" w:pos="1440"/>
        </w:tabs>
        <w:ind w:left="1440" w:hanging="360"/>
      </w:pPr>
      <w:rPr>
        <w:rFonts w:ascii="Wingdings" w:hAnsi="Wingdings" w:hint="default"/>
      </w:rPr>
    </w:lvl>
    <w:lvl w:ilvl="2" w:tplc="FFFC12DE" w:tentative="1">
      <w:start w:val="1"/>
      <w:numFmt w:val="bullet"/>
      <w:lvlText w:val=""/>
      <w:lvlJc w:val="left"/>
      <w:pPr>
        <w:tabs>
          <w:tab w:val="num" w:pos="2160"/>
        </w:tabs>
        <w:ind w:left="2160" w:hanging="360"/>
      </w:pPr>
      <w:rPr>
        <w:rFonts w:ascii="Wingdings" w:hAnsi="Wingdings" w:hint="default"/>
      </w:rPr>
    </w:lvl>
    <w:lvl w:ilvl="3" w:tplc="30185BBC" w:tentative="1">
      <w:start w:val="1"/>
      <w:numFmt w:val="bullet"/>
      <w:lvlText w:val=""/>
      <w:lvlJc w:val="left"/>
      <w:pPr>
        <w:tabs>
          <w:tab w:val="num" w:pos="2880"/>
        </w:tabs>
        <w:ind w:left="2880" w:hanging="360"/>
      </w:pPr>
      <w:rPr>
        <w:rFonts w:ascii="Wingdings" w:hAnsi="Wingdings" w:hint="default"/>
      </w:rPr>
    </w:lvl>
    <w:lvl w:ilvl="4" w:tplc="C8E0D7E8" w:tentative="1">
      <w:start w:val="1"/>
      <w:numFmt w:val="bullet"/>
      <w:lvlText w:val=""/>
      <w:lvlJc w:val="left"/>
      <w:pPr>
        <w:tabs>
          <w:tab w:val="num" w:pos="3600"/>
        </w:tabs>
        <w:ind w:left="3600" w:hanging="360"/>
      </w:pPr>
      <w:rPr>
        <w:rFonts w:ascii="Wingdings" w:hAnsi="Wingdings" w:hint="default"/>
      </w:rPr>
    </w:lvl>
    <w:lvl w:ilvl="5" w:tplc="657A6D4E" w:tentative="1">
      <w:start w:val="1"/>
      <w:numFmt w:val="bullet"/>
      <w:lvlText w:val=""/>
      <w:lvlJc w:val="left"/>
      <w:pPr>
        <w:tabs>
          <w:tab w:val="num" w:pos="4320"/>
        </w:tabs>
        <w:ind w:left="4320" w:hanging="360"/>
      </w:pPr>
      <w:rPr>
        <w:rFonts w:ascii="Wingdings" w:hAnsi="Wingdings" w:hint="default"/>
      </w:rPr>
    </w:lvl>
    <w:lvl w:ilvl="6" w:tplc="BE1CE88E" w:tentative="1">
      <w:start w:val="1"/>
      <w:numFmt w:val="bullet"/>
      <w:lvlText w:val=""/>
      <w:lvlJc w:val="left"/>
      <w:pPr>
        <w:tabs>
          <w:tab w:val="num" w:pos="5040"/>
        </w:tabs>
        <w:ind w:left="5040" w:hanging="360"/>
      </w:pPr>
      <w:rPr>
        <w:rFonts w:ascii="Wingdings" w:hAnsi="Wingdings" w:hint="default"/>
      </w:rPr>
    </w:lvl>
    <w:lvl w:ilvl="7" w:tplc="3CCCB342" w:tentative="1">
      <w:start w:val="1"/>
      <w:numFmt w:val="bullet"/>
      <w:lvlText w:val=""/>
      <w:lvlJc w:val="left"/>
      <w:pPr>
        <w:tabs>
          <w:tab w:val="num" w:pos="5760"/>
        </w:tabs>
        <w:ind w:left="5760" w:hanging="360"/>
      </w:pPr>
      <w:rPr>
        <w:rFonts w:ascii="Wingdings" w:hAnsi="Wingdings" w:hint="default"/>
      </w:rPr>
    </w:lvl>
    <w:lvl w:ilvl="8" w:tplc="5BC03F9A" w:tentative="1">
      <w:start w:val="1"/>
      <w:numFmt w:val="bullet"/>
      <w:lvlText w:val=""/>
      <w:lvlJc w:val="left"/>
      <w:pPr>
        <w:tabs>
          <w:tab w:val="num" w:pos="6480"/>
        </w:tabs>
        <w:ind w:left="6480" w:hanging="360"/>
      </w:pPr>
      <w:rPr>
        <w:rFonts w:ascii="Wingdings" w:hAnsi="Wingdings" w:hint="default"/>
      </w:rPr>
    </w:lvl>
  </w:abstractNum>
  <w:abstractNum w:abstractNumId="8">
    <w:nsid w:val="6219338B"/>
    <w:multiLevelType w:val="hybridMultilevel"/>
    <w:tmpl w:val="5A82CA8C"/>
    <w:lvl w:ilvl="0" w:tplc="9ABC97C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5E071A"/>
    <w:multiLevelType w:val="hybridMultilevel"/>
    <w:tmpl w:val="60506F3E"/>
    <w:lvl w:ilvl="0" w:tplc="FFC4919A">
      <w:start w:val="1"/>
      <w:numFmt w:val="bullet"/>
      <w:lvlText w:val=""/>
      <w:lvlJc w:val="left"/>
      <w:pPr>
        <w:tabs>
          <w:tab w:val="num" w:pos="720"/>
        </w:tabs>
        <w:ind w:left="720" w:hanging="360"/>
      </w:pPr>
      <w:rPr>
        <w:rFonts w:ascii="Wingdings 3" w:hAnsi="Wingdings 3" w:hint="default"/>
      </w:rPr>
    </w:lvl>
    <w:lvl w:ilvl="1" w:tplc="42449424" w:tentative="1">
      <w:start w:val="1"/>
      <w:numFmt w:val="bullet"/>
      <w:lvlText w:val=""/>
      <w:lvlJc w:val="left"/>
      <w:pPr>
        <w:tabs>
          <w:tab w:val="num" w:pos="1440"/>
        </w:tabs>
        <w:ind w:left="1440" w:hanging="360"/>
      </w:pPr>
      <w:rPr>
        <w:rFonts w:ascii="Wingdings 3" w:hAnsi="Wingdings 3" w:hint="default"/>
      </w:rPr>
    </w:lvl>
    <w:lvl w:ilvl="2" w:tplc="D80247E4" w:tentative="1">
      <w:start w:val="1"/>
      <w:numFmt w:val="bullet"/>
      <w:lvlText w:val=""/>
      <w:lvlJc w:val="left"/>
      <w:pPr>
        <w:tabs>
          <w:tab w:val="num" w:pos="2160"/>
        </w:tabs>
        <w:ind w:left="2160" w:hanging="360"/>
      </w:pPr>
      <w:rPr>
        <w:rFonts w:ascii="Wingdings 3" w:hAnsi="Wingdings 3" w:hint="default"/>
      </w:rPr>
    </w:lvl>
    <w:lvl w:ilvl="3" w:tplc="4984D7C8" w:tentative="1">
      <w:start w:val="1"/>
      <w:numFmt w:val="bullet"/>
      <w:lvlText w:val=""/>
      <w:lvlJc w:val="left"/>
      <w:pPr>
        <w:tabs>
          <w:tab w:val="num" w:pos="2880"/>
        </w:tabs>
        <w:ind w:left="2880" w:hanging="360"/>
      </w:pPr>
      <w:rPr>
        <w:rFonts w:ascii="Wingdings 3" w:hAnsi="Wingdings 3" w:hint="default"/>
      </w:rPr>
    </w:lvl>
    <w:lvl w:ilvl="4" w:tplc="8BEE9F3C" w:tentative="1">
      <w:start w:val="1"/>
      <w:numFmt w:val="bullet"/>
      <w:lvlText w:val=""/>
      <w:lvlJc w:val="left"/>
      <w:pPr>
        <w:tabs>
          <w:tab w:val="num" w:pos="3600"/>
        </w:tabs>
        <w:ind w:left="3600" w:hanging="360"/>
      </w:pPr>
      <w:rPr>
        <w:rFonts w:ascii="Wingdings 3" w:hAnsi="Wingdings 3" w:hint="default"/>
      </w:rPr>
    </w:lvl>
    <w:lvl w:ilvl="5" w:tplc="56D4536E" w:tentative="1">
      <w:start w:val="1"/>
      <w:numFmt w:val="bullet"/>
      <w:lvlText w:val=""/>
      <w:lvlJc w:val="left"/>
      <w:pPr>
        <w:tabs>
          <w:tab w:val="num" w:pos="4320"/>
        </w:tabs>
        <w:ind w:left="4320" w:hanging="360"/>
      </w:pPr>
      <w:rPr>
        <w:rFonts w:ascii="Wingdings 3" w:hAnsi="Wingdings 3" w:hint="default"/>
      </w:rPr>
    </w:lvl>
    <w:lvl w:ilvl="6" w:tplc="1E10A13E" w:tentative="1">
      <w:start w:val="1"/>
      <w:numFmt w:val="bullet"/>
      <w:lvlText w:val=""/>
      <w:lvlJc w:val="left"/>
      <w:pPr>
        <w:tabs>
          <w:tab w:val="num" w:pos="5040"/>
        </w:tabs>
        <w:ind w:left="5040" w:hanging="360"/>
      </w:pPr>
      <w:rPr>
        <w:rFonts w:ascii="Wingdings 3" w:hAnsi="Wingdings 3" w:hint="default"/>
      </w:rPr>
    </w:lvl>
    <w:lvl w:ilvl="7" w:tplc="4D98356E" w:tentative="1">
      <w:start w:val="1"/>
      <w:numFmt w:val="bullet"/>
      <w:lvlText w:val=""/>
      <w:lvlJc w:val="left"/>
      <w:pPr>
        <w:tabs>
          <w:tab w:val="num" w:pos="5760"/>
        </w:tabs>
        <w:ind w:left="5760" w:hanging="360"/>
      </w:pPr>
      <w:rPr>
        <w:rFonts w:ascii="Wingdings 3" w:hAnsi="Wingdings 3" w:hint="default"/>
      </w:rPr>
    </w:lvl>
    <w:lvl w:ilvl="8" w:tplc="2EE8E446" w:tentative="1">
      <w:start w:val="1"/>
      <w:numFmt w:val="bullet"/>
      <w:lvlText w:val=""/>
      <w:lvlJc w:val="left"/>
      <w:pPr>
        <w:tabs>
          <w:tab w:val="num" w:pos="6480"/>
        </w:tabs>
        <w:ind w:left="6480" w:hanging="360"/>
      </w:pPr>
      <w:rPr>
        <w:rFonts w:ascii="Wingdings 3" w:hAnsi="Wingdings 3" w:hint="default"/>
      </w:rPr>
    </w:lvl>
  </w:abstractNum>
  <w:abstractNum w:abstractNumId="10">
    <w:nsid w:val="73252044"/>
    <w:multiLevelType w:val="hybridMultilevel"/>
    <w:tmpl w:val="0A48B94C"/>
    <w:lvl w:ilvl="0" w:tplc="C3C011D4">
      <w:start w:val="1"/>
      <w:numFmt w:val="bullet"/>
      <w:lvlText w:val=""/>
      <w:lvlJc w:val="left"/>
      <w:pPr>
        <w:tabs>
          <w:tab w:val="num" w:pos="720"/>
        </w:tabs>
        <w:ind w:left="720" w:hanging="360"/>
      </w:pPr>
      <w:rPr>
        <w:rFonts w:ascii="Wingdings 3" w:hAnsi="Wingdings 3" w:hint="default"/>
      </w:rPr>
    </w:lvl>
    <w:lvl w:ilvl="1" w:tplc="A5EC01A6" w:tentative="1">
      <w:start w:val="1"/>
      <w:numFmt w:val="bullet"/>
      <w:lvlText w:val=""/>
      <w:lvlJc w:val="left"/>
      <w:pPr>
        <w:tabs>
          <w:tab w:val="num" w:pos="1440"/>
        </w:tabs>
        <w:ind w:left="1440" w:hanging="360"/>
      </w:pPr>
      <w:rPr>
        <w:rFonts w:ascii="Wingdings" w:hAnsi="Wingdings" w:hint="default"/>
      </w:rPr>
    </w:lvl>
    <w:lvl w:ilvl="2" w:tplc="93C679A2" w:tentative="1">
      <w:start w:val="1"/>
      <w:numFmt w:val="bullet"/>
      <w:lvlText w:val=""/>
      <w:lvlJc w:val="left"/>
      <w:pPr>
        <w:tabs>
          <w:tab w:val="num" w:pos="2160"/>
        </w:tabs>
        <w:ind w:left="2160" w:hanging="360"/>
      </w:pPr>
      <w:rPr>
        <w:rFonts w:ascii="Wingdings" w:hAnsi="Wingdings" w:hint="default"/>
      </w:rPr>
    </w:lvl>
    <w:lvl w:ilvl="3" w:tplc="9FAACFDE" w:tentative="1">
      <w:start w:val="1"/>
      <w:numFmt w:val="bullet"/>
      <w:lvlText w:val=""/>
      <w:lvlJc w:val="left"/>
      <w:pPr>
        <w:tabs>
          <w:tab w:val="num" w:pos="2880"/>
        </w:tabs>
        <w:ind w:left="2880" w:hanging="360"/>
      </w:pPr>
      <w:rPr>
        <w:rFonts w:ascii="Wingdings" w:hAnsi="Wingdings" w:hint="default"/>
      </w:rPr>
    </w:lvl>
    <w:lvl w:ilvl="4" w:tplc="0B7E491C" w:tentative="1">
      <w:start w:val="1"/>
      <w:numFmt w:val="bullet"/>
      <w:lvlText w:val=""/>
      <w:lvlJc w:val="left"/>
      <w:pPr>
        <w:tabs>
          <w:tab w:val="num" w:pos="3600"/>
        </w:tabs>
        <w:ind w:left="3600" w:hanging="360"/>
      </w:pPr>
      <w:rPr>
        <w:rFonts w:ascii="Wingdings" w:hAnsi="Wingdings" w:hint="default"/>
      </w:rPr>
    </w:lvl>
    <w:lvl w:ilvl="5" w:tplc="14C89536" w:tentative="1">
      <w:start w:val="1"/>
      <w:numFmt w:val="bullet"/>
      <w:lvlText w:val=""/>
      <w:lvlJc w:val="left"/>
      <w:pPr>
        <w:tabs>
          <w:tab w:val="num" w:pos="4320"/>
        </w:tabs>
        <w:ind w:left="4320" w:hanging="360"/>
      </w:pPr>
      <w:rPr>
        <w:rFonts w:ascii="Wingdings" w:hAnsi="Wingdings" w:hint="default"/>
      </w:rPr>
    </w:lvl>
    <w:lvl w:ilvl="6" w:tplc="E036FDEA" w:tentative="1">
      <w:start w:val="1"/>
      <w:numFmt w:val="bullet"/>
      <w:lvlText w:val=""/>
      <w:lvlJc w:val="left"/>
      <w:pPr>
        <w:tabs>
          <w:tab w:val="num" w:pos="5040"/>
        </w:tabs>
        <w:ind w:left="5040" w:hanging="360"/>
      </w:pPr>
      <w:rPr>
        <w:rFonts w:ascii="Wingdings" w:hAnsi="Wingdings" w:hint="default"/>
      </w:rPr>
    </w:lvl>
    <w:lvl w:ilvl="7" w:tplc="7EBA1EFA" w:tentative="1">
      <w:start w:val="1"/>
      <w:numFmt w:val="bullet"/>
      <w:lvlText w:val=""/>
      <w:lvlJc w:val="left"/>
      <w:pPr>
        <w:tabs>
          <w:tab w:val="num" w:pos="5760"/>
        </w:tabs>
        <w:ind w:left="5760" w:hanging="360"/>
      </w:pPr>
      <w:rPr>
        <w:rFonts w:ascii="Wingdings" w:hAnsi="Wingdings" w:hint="default"/>
      </w:rPr>
    </w:lvl>
    <w:lvl w:ilvl="8" w:tplc="D896A308" w:tentative="1">
      <w:start w:val="1"/>
      <w:numFmt w:val="bullet"/>
      <w:lvlText w:val=""/>
      <w:lvlJc w:val="left"/>
      <w:pPr>
        <w:tabs>
          <w:tab w:val="num" w:pos="6480"/>
        </w:tabs>
        <w:ind w:left="6480" w:hanging="360"/>
      </w:pPr>
      <w:rPr>
        <w:rFonts w:ascii="Wingdings" w:hAnsi="Wingdings" w:hint="default"/>
      </w:rPr>
    </w:lvl>
  </w:abstractNum>
  <w:abstractNum w:abstractNumId="11">
    <w:nsid w:val="76DF2DB4"/>
    <w:multiLevelType w:val="hybridMultilevel"/>
    <w:tmpl w:val="3F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EB7328"/>
    <w:multiLevelType w:val="hybridMultilevel"/>
    <w:tmpl w:val="D19E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EF6177"/>
    <w:multiLevelType w:val="hybridMultilevel"/>
    <w:tmpl w:val="9654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4"/>
  </w:num>
  <w:num w:numId="6">
    <w:abstractNumId w:val="9"/>
  </w:num>
  <w:num w:numId="7">
    <w:abstractNumId w:val="3"/>
  </w:num>
  <w:num w:numId="8">
    <w:abstractNumId w:val="5"/>
  </w:num>
  <w:num w:numId="9">
    <w:abstractNumId w:val="1"/>
  </w:num>
  <w:num w:numId="10">
    <w:abstractNumId w:val="8"/>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E1"/>
    <w:rsid w:val="00003236"/>
    <w:rsid w:val="00017FBE"/>
    <w:rsid w:val="00024CDC"/>
    <w:rsid w:val="00034C0A"/>
    <w:rsid w:val="000411DD"/>
    <w:rsid w:val="0004476D"/>
    <w:rsid w:val="00055934"/>
    <w:rsid w:val="000650CC"/>
    <w:rsid w:val="000671EE"/>
    <w:rsid w:val="00082383"/>
    <w:rsid w:val="00084BBE"/>
    <w:rsid w:val="000B71E1"/>
    <w:rsid w:val="000C28BC"/>
    <w:rsid w:val="000D2DE0"/>
    <w:rsid w:val="00107821"/>
    <w:rsid w:val="00127E45"/>
    <w:rsid w:val="001452FE"/>
    <w:rsid w:val="00145962"/>
    <w:rsid w:val="00155526"/>
    <w:rsid w:val="00157E93"/>
    <w:rsid w:val="00167D90"/>
    <w:rsid w:val="00197DDE"/>
    <w:rsid w:val="001A0D50"/>
    <w:rsid w:val="001C30CD"/>
    <w:rsid w:val="0023608B"/>
    <w:rsid w:val="00245F8C"/>
    <w:rsid w:val="002508F4"/>
    <w:rsid w:val="00263B80"/>
    <w:rsid w:val="00295DE3"/>
    <w:rsid w:val="002B4D05"/>
    <w:rsid w:val="002E0A0B"/>
    <w:rsid w:val="002F40CA"/>
    <w:rsid w:val="00313E68"/>
    <w:rsid w:val="00321889"/>
    <w:rsid w:val="0032624A"/>
    <w:rsid w:val="0033301B"/>
    <w:rsid w:val="00346A71"/>
    <w:rsid w:val="00383FD5"/>
    <w:rsid w:val="00384EBE"/>
    <w:rsid w:val="003864F2"/>
    <w:rsid w:val="0038729C"/>
    <w:rsid w:val="003C0BCE"/>
    <w:rsid w:val="003E18D1"/>
    <w:rsid w:val="00410CB1"/>
    <w:rsid w:val="004371AA"/>
    <w:rsid w:val="00446FB4"/>
    <w:rsid w:val="004522F6"/>
    <w:rsid w:val="004850E7"/>
    <w:rsid w:val="004B51D7"/>
    <w:rsid w:val="004D6216"/>
    <w:rsid w:val="004E1BE0"/>
    <w:rsid w:val="004F0600"/>
    <w:rsid w:val="0050273B"/>
    <w:rsid w:val="00513137"/>
    <w:rsid w:val="005477B6"/>
    <w:rsid w:val="005568E3"/>
    <w:rsid w:val="005618CD"/>
    <w:rsid w:val="005940FF"/>
    <w:rsid w:val="005A03C8"/>
    <w:rsid w:val="005A09EE"/>
    <w:rsid w:val="005D0CCB"/>
    <w:rsid w:val="005E24C7"/>
    <w:rsid w:val="005F51CE"/>
    <w:rsid w:val="00614DB8"/>
    <w:rsid w:val="00626165"/>
    <w:rsid w:val="006370C8"/>
    <w:rsid w:val="00682987"/>
    <w:rsid w:val="00683FDC"/>
    <w:rsid w:val="006D5B95"/>
    <w:rsid w:val="006E3907"/>
    <w:rsid w:val="006E4F7E"/>
    <w:rsid w:val="006F6452"/>
    <w:rsid w:val="006F7512"/>
    <w:rsid w:val="00704217"/>
    <w:rsid w:val="007175A0"/>
    <w:rsid w:val="00735742"/>
    <w:rsid w:val="0078593A"/>
    <w:rsid w:val="00791EE7"/>
    <w:rsid w:val="007A12C4"/>
    <w:rsid w:val="007B45B2"/>
    <w:rsid w:val="007C610E"/>
    <w:rsid w:val="007D2B38"/>
    <w:rsid w:val="007D7205"/>
    <w:rsid w:val="007E5389"/>
    <w:rsid w:val="007E651F"/>
    <w:rsid w:val="007F5BF2"/>
    <w:rsid w:val="008129EC"/>
    <w:rsid w:val="0082619F"/>
    <w:rsid w:val="008545ED"/>
    <w:rsid w:val="00882249"/>
    <w:rsid w:val="00883C8A"/>
    <w:rsid w:val="008B702D"/>
    <w:rsid w:val="008B796B"/>
    <w:rsid w:val="008D572E"/>
    <w:rsid w:val="008E3207"/>
    <w:rsid w:val="008F4FF7"/>
    <w:rsid w:val="00936864"/>
    <w:rsid w:val="0094424B"/>
    <w:rsid w:val="00953060"/>
    <w:rsid w:val="00966DED"/>
    <w:rsid w:val="00967E84"/>
    <w:rsid w:val="00970DCD"/>
    <w:rsid w:val="009777CB"/>
    <w:rsid w:val="00982355"/>
    <w:rsid w:val="009C5356"/>
    <w:rsid w:val="009C6E0D"/>
    <w:rsid w:val="009D5119"/>
    <w:rsid w:val="009E449B"/>
    <w:rsid w:val="009E7EBF"/>
    <w:rsid w:val="00A00A43"/>
    <w:rsid w:val="00A22556"/>
    <w:rsid w:val="00A51CF1"/>
    <w:rsid w:val="00A645DE"/>
    <w:rsid w:val="00A66EBE"/>
    <w:rsid w:val="00A6726A"/>
    <w:rsid w:val="00A72003"/>
    <w:rsid w:val="00AA4DD2"/>
    <w:rsid w:val="00AB62F3"/>
    <w:rsid w:val="00AD791D"/>
    <w:rsid w:val="00B022AA"/>
    <w:rsid w:val="00B06018"/>
    <w:rsid w:val="00B132C6"/>
    <w:rsid w:val="00B1654F"/>
    <w:rsid w:val="00B36E7C"/>
    <w:rsid w:val="00B416E3"/>
    <w:rsid w:val="00B455EC"/>
    <w:rsid w:val="00B63A2F"/>
    <w:rsid w:val="00B72BD4"/>
    <w:rsid w:val="00B743FE"/>
    <w:rsid w:val="00B81D51"/>
    <w:rsid w:val="00B8333B"/>
    <w:rsid w:val="00B90BE0"/>
    <w:rsid w:val="00B91E99"/>
    <w:rsid w:val="00B93458"/>
    <w:rsid w:val="00BA07C1"/>
    <w:rsid w:val="00BA5B01"/>
    <w:rsid w:val="00BB7CCD"/>
    <w:rsid w:val="00BD5A0B"/>
    <w:rsid w:val="00BE0E01"/>
    <w:rsid w:val="00C07ACC"/>
    <w:rsid w:val="00C17E11"/>
    <w:rsid w:val="00C358D3"/>
    <w:rsid w:val="00C427E4"/>
    <w:rsid w:val="00C578D6"/>
    <w:rsid w:val="00C601BA"/>
    <w:rsid w:val="00C608B7"/>
    <w:rsid w:val="00C627DC"/>
    <w:rsid w:val="00C77BDC"/>
    <w:rsid w:val="00C9506D"/>
    <w:rsid w:val="00C9553F"/>
    <w:rsid w:val="00CC16C5"/>
    <w:rsid w:val="00CF796B"/>
    <w:rsid w:val="00D1034A"/>
    <w:rsid w:val="00D26C97"/>
    <w:rsid w:val="00D3048E"/>
    <w:rsid w:val="00D6027E"/>
    <w:rsid w:val="00D73144"/>
    <w:rsid w:val="00D813CA"/>
    <w:rsid w:val="00D90F2E"/>
    <w:rsid w:val="00D91063"/>
    <w:rsid w:val="00DA5D83"/>
    <w:rsid w:val="00DB53CA"/>
    <w:rsid w:val="00DC39AC"/>
    <w:rsid w:val="00DD56DB"/>
    <w:rsid w:val="00DE1167"/>
    <w:rsid w:val="00DE17A8"/>
    <w:rsid w:val="00DE5621"/>
    <w:rsid w:val="00E00C20"/>
    <w:rsid w:val="00E04F91"/>
    <w:rsid w:val="00E053D7"/>
    <w:rsid w:val="00E20CE4"/>
    <w:rsid w:val="00E2366E"/>
    <w:rsid w:val="00E6053F"/>
    <w:rsid w:val="00E859B3"/>
    <w:rsid w:val="00E92A26"/>
    <w:rsid w:val="00E92DFD"/>
    <w:rsid w:val="00EF0016"/>
    <w:rsid w:val="00EF3993"/>
    <w:rsid w:val="00F11A1F"/>
    <w:rsid w:val="00F2432F"/>
    <w:rsid w:val="00F45B4A"/>
    <w:rsid w:val="00F5019E"/>
    <w:rsid w:val="00F55665"/>
    <w:rsid w:val="00F63F37"/>
    <w:rsid w:val="00F64A76"/>
    <w:rsid w:val="00F929CD"/>
    <w:rsid w:val="00F97C83"/>
    <w:rsid w:val="00FA11FB"/>
    <w:rsid w:val="00FA6510"/>
    <w:rsid w:val="00FC02CB"/>
    <w:rsid w:val="00FE1713"/>
    <w:rsid w:val="00FF785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5ED"/>
    <w:pPr>
      <w:tabs>
        <w:tab w:val="center" w:pos="4680"/>
        <w:tab w:val="right" w:pos="9360"/>
      </w:tabs>
    </w:pPr>
  </w:style>
  <w:style w:type="character" w:customStyle="1" w:styleId="HeaderChar">
    <w:name w:val="Header Char"/>
    <w:link w:val="Header"/>
    <w:uiPriority w:val="99"/>
    <w:rsid w:val="008545ED"/>
    <w:rPr>
      <w:sz w:val="22"/>
      <w:szCs w:val="22"/>
    </w:rPr>
  </w:style>
  <w:style w:type="paragraph" w:styleId="Footer">
    <w:name w:val="footer"/>
    <w:basedOn w:val="Normal"/>
    <w:link w:val="FooterChar"/>
    <w:uiPriority w:val="99"/>
    <w:unhideWhenUsed/>
    <w:rsid w:val="008545ED"/>
    <w:pPr>
      <w:tabs>
        <w:tab w:val="center" w:pos="4680"/>
        <w:tab w:val="right" w:pos="9360"/>
      </w:tabs>
    </w:pPr>
  </w:style>
  <w:style w:type="character" w:customStyle="1" w:styleId="FooterChar">
    <w:name w:val="Footer Char"/>
    <w:link w:val="Footer"/>
    <w:uiPriority w:val="99"/>
    <w:rsid w:val="008545ED"/>
    <w:rPr>
      <w:sz w:val="22"/>
      <w:szCs w:val="22"/>
    </w:rPr>
  </w:style>
  <w:style w:type="paragraph" w:styleId="BalloonText">
    <w:name w:val="Balloon Text"/>
    <w:basedOn w:val="Normal"/>
    <w:link w:val="BalloonTextChar"/>
    <w:uiPriority w:val="99"/>
    <w:semiHidden/>
    <w:unhideWhenUsed/>
    <w:rsid w:val="00F45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5B4A"/>
    <w:rPr>
      <w:rFonts w:ascii="Tahoma" w:hAnsi="Tahoma" w:cs="Tahoma"/>
      <w:sz w:val="16"/>
      <w:szCs w:val="16"/>
    </w:rPr>
  </w:style>
  <w:style w:type="character" w:styleId="Hyperlink">
    <w:name w:val="Hyperlink"/>
    <w:uiPriority w:val="99"/>
    <w:unhideWhenUsed/>
    <w:rsid w:val="00F45B4A"/>
    <w:rPr>
      <w:color w:val="0000FF"/>
      <w:u w:val="single"/>
    </w:rPr>
  </w:style>
  <w:style w:type="numbering" w:customStyle="1" w:styleId="NoList1">
    <w:name w:val="No List1"/>
    <w:next w:val="NoList"/>
    <w:uiPriority w:val="99"/>
    <w:semiHidden/>
    <w:unhideWhenUsed/>
    <w:rsid w:val="006370C8"/>
  </w:style>
  <w:style w:type="paragraph" w:customStyle="1" w:styleId="oa1">
    <w:name w:val="oa1"/>
    <w:basedOn w:val="Normal"/>
    <w:rsid w:val="006370C8"/>
    <w:pPr>
      <w:pBdr>
        <w:right w:val="single" w:sz="8"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2">
    <w:name w:val="oa2"/>
    <w:basedOn w:val="Normal"/>
    <w:rsid w:val="006370C8"/>
    <w:pPr>
      <w:pBdr>
        <w:top w:val="single" w:sz="8" w:space="0" w:color="000000"/>
        <w:left w:val="single" w:sz="8" w:space="0" w:color="000000"/>
        <w:bottom w:val="single" w:sz="4"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
    <w:name w:val="oa3"/>
    <w:basedOn w:val="Normal"/>
    <w:rsid w:val="006370C8"/>
    <w:pPr>
      <w:pBdr>
        <w:top w:val="single" w:sz="8" w:space="0" w:color="000000"/>
        <w:left w:val="single" w:sz="4" w:space="0" w:color="000000"/>
        <w:bottom w:val="single" w:sz="4"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4">
    <w:name w:val="oa4"/>
    <w:basedOn w:val="Normal"/>
    <w:rsid w:val="006370C8"/>
    <w:pPr>
      <w:pBdr>
        <w:top w:val="single" w:sz="8" w:space="0" w:color="000000"/>
        <w:left w:val="single" w:sz="4" w:space="0" w:color="000000"/>
        <w:bottom w:val="single" w:sz="4" w:space="0" w:color="000000"/>
        <w:right w:val="single" w:sz="8"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5">
    <w:name w:val="oa5"/>
    <w:basedOn w:val="Normal"/>
    <w:rsid w:val="006370C8"/>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oa6">
    <w:name w:val="oa6"/>
    <w:basedOn w:val="Normal"/>
    <w:rsid w:val="006370C8"/>
    <w:pPr>
      <w:pBdr>
        <w:top w:val="single" w:sz="4" w:space="0" w:color="000000"/>
        <w:left w:val="single" w:sz="4" w:space="0" w:color="000000"/>
        <w:bottom w:val="single" w:sz="8"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7">
    <w:name w:val="oa7"/>
    <w:basedOn w:val="Normal"/>
    <w:rsid w:val="006370C8"/>
    <w:pPr>
      <w:pBdr>
        <w:top w:val="single" w:sz="4" w:space="0" w:color="000000"/>
        <w:left w:val="single" w:sz="4" w:space="0" w:color="000000"/>
        <w:bottom w:val="single" w:sz="8" w:space="0" w:color="000000"/>
        <w:right w:val="single" w:sz="4" w:space="0" w:color="000000"/>
      </w:pBdr>
      <w:shd w:val="clear" w:color="auto"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8">
    <w:name w:val="oa8"/>
    <w:basedOn w:val="Normal"/>
    <w:rsid w:val="006370C8"/>
    <w:pPr>
      <w:pBdr>
        <w:top w:val="single" w:sz="4" w:space="0" w:color="000000"/>
        <w:left w:val="single" w:sz="4" w:space="0" w:color="000000"/>
        <w:bottom w:val="single" w:sz="8" w:space="0" w:color="000000"/>
        <w:right w:val="single" w:sz="4" w:space="0" w:color="000000"/>
      </w:pBdr>
      <w:shd w:val="clear" w:color="auto" w:fill="00B05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9">
    <w:name w:val="oa9"/>
    <w:basedOn w:val="Normal"/>
    <w:rsid w:val="006370C8"/>
    <w:pPr>
      <w:pBdr>
        <w:top w:val="single" w:sz="4" w:space="0" w:color="000000"/>
        <w:left w:val="single" w:sz="4" w:space="0" w:color="000000"/>
        <w:bottom w:val="single" w:sz="8" w:space="0" w:color="000000"/>
        <w:right w:val="single" w:sz="8"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0">
    <w:name w:val="oa10"/>
    <w:basedOn w:val="Normal"/>
    <w:rsid w:val="006370C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11">
    <w:name w:val="oa11"/>
    <w:basedOn w:val="Normal"/>
    <w:rsid w:val="006370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2">
    <w:name w:val="oa12"/>
    <w:basedOn w:val="Normal"/>
    <w:rsid w:val="006370C8"/>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13">
    <w:name w:val="oa13"/>
    <w:basedOn w:val="Normal"/>
    <w:rsid w:val="006370C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4">
    <w:name w:val="oa14"/>
    <w:basedOn w:val="Normal"/>
    <w:rsid w:val="006370C8"/>
    <w:pPr>
      <w:pBdr>
        <w:top w:val="single" w:sz="8" w:space="0" w:color="000000"/>
        <w:left w:val="single" w:sz="8" w:space="0" w:color="000000"/>
        <w:bottom w:val="single" w:sz="4" w:space="0" w:color="000000"/>
        <w:right w:val="single" w:sz="4" w:space="0" w:color="000000"/>
      </w:pBdr>
      <w:shd w:val="clear" w:color="auto" w:fill="FFFF99"/>
      <w:spacing w:before="100" w:beforeAutospacing="1" w:after="100" w:afterAutospacing="1" w:line="240" w:lineRule="auto"/>
      <w:jc w:val="center"/>
    </w:pPr>
    <w:rPr>
      <w:rFonts w:ascii="Times New Roman" w:eastAsia="Times New Roman" w:hAnsi="Times New Roman"/>
      <w:sz w:val="24"/>
      <w:szCs w:val="24"/>
    </w:rPr>
  </w:style>
  <w:style w:type="paragraph" w:customStyle="1" w:styleId="oa15">
    <w:name w:val="oa15"/>
    <w:basedOn w:val="Normal"/>
    <w:rsid w:val="006370C8"/>
    <w:pPr>
      <w:pBdr>
        <w:top w:val="single" w:sz="8"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6">
    <w:name w:val="oa16"/>
    <w:basedOn w:val="Normal"/>
    <w:rsid w:val="006370C8"/>
    <w:pPr>
      <w:pBdr>
        <w:top w:val="single" w:sz="8" w:space="0" w:color="000000"/>
        <w:left w:val="single" w:sz="4" w:space="0" w:color="000000"/>
        <w:bottom w:val="single" w:sz="4" w:space="0" w:color="000000"/>
        <w:right w:val="single" w:sz="8"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7">
    <w:name w:val="oa17"/>
    <w:basedOn w:val="Normal"/>
    <w:rsid w:val="006370C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8">
    <w:name w:val="oa18"/>
    <w:basedOn w:val="Normal"/>
    <w:rsid w:val="006370C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9">
    <w:name w:val="oa19"/>
    <w:basedOn w:val="Normal"/>
    <w:rsid w:val="006370C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0">
    <w:name w:val="oa20"/>
    <w:basedOn w:val="Normal"/>
    <w:rsid w:val="006370C8"/>
    <w:pPr>
      <w:pBdr>
        <w:top w:val="single" w:sz="8" w:space="0" w:color="000000"/>
        <w:left w:val="single" w:sz="8"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1">
    <w:name w:val="oa21"/>
    <w:basedOn w:val="Normal"/>
    <w:rsid w:val="006370C8"/>
    <w:pPr>
      <w:pBdr>
        <w:top w:val="single" w:sz="8" w:space="0" w:color="000000"/>
        <w:left w:val="single" w:sz="4"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2">
    <w:name w:val="oa22"/>
    <w:basedOn w:val="Normal"/>
    <w:rsid w:val="006370C8"/>
    <w:pPr>
      <w:pBdr>
        <w:top w:val="single" w:sz="8" w:space="0" w:color="000000"/>
        <w:left w:val="single" w:sz="4" w:space="0" w:color="000000"/>
        <w:bottom w:val="single" w:sz="4" w:space="0" w:color="000000"/>
        <w:right w:val="single" w:sz="8"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3">
    <w:name w:val="oa23"/>
    <w:basedOn w:val="Normal"/>
    <w:rsid w:val="006370C8"/>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24">
    <w:name w:val="oa24"/>
    <w:basedOn w:val="Normal"/>
    <w:rsid w:val="006370C8"/>
    <w:pPr>
      <w:pBdr>
        <w:top w:val="single" w:sz="4" w:space="0" w:color="000000"/>
        <w:left w:val="single" w:sz="8"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5">
    <w:name w:val="oa25"/>
    <w:basedOn w:val="Normal"/>
    <w:rsid w:val="006370C8"/>
    <w:pPr>
      <w:pBdr>
        <w:top w:val="single" w:sz="4"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6">
    <w:name w:val="oa26"/>
    <w:basedOn w:val="Normal"/>
    <w:rsid w:val="006370C8"/>
    <w:pPr>
      <w:pBdr>
        <w:top w:val="single" w:sz="4" w:space="0" w:color="000000"/>
        <w:left w:val="single" w:sz="4" w:space="0" w:color="000000"/>
        <w:bottom w:val="single" w:sz="4" w:space="0" w:color="000000"/>
        <w:right w:val="single" w:sz="8"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7">
    <w:name w:val="oa27"/>
    <w:basedOn w:val="Normal"/>
    <w:rsid w:val="006370C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8">
    <w:name w:val="oa28"/>
    <w:basedOn w:val="Normal"/>
    <w:rsid w:val="006370C8"/>
    <w:pPr>
      <w:pBdr>
        <w:top w:val="single" w:sz="4" w:space="0" w:color="000000"/>
        <w:left w:val="single" w:sz="8"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9">
    <w:name w:val="oa29"/>
    <w:basedOn w:val="Normal"/>
    <w:rsid w:val="006370C8"/>
    <w:pPr>
      <w:pBdr>
        <w:top w:val="single" w:sz="4" w:space="0" w:color="000000"/>
        <w:left w:val="single" w:sz="4"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0">
    <w:name w:val="oa30"/>
    <w:basedOn w:val="Normal"/>
    <w:rsid w:val="006370C8"/>
    <w:pPr>
      <w:pBdr>
        <w:top w:val="single" w:sz="4" w:space="0" w:color="000000"/>
        <w:left w:val="single" w:sz="4" w:space="0" w:color="000000"/>
        <w:bottom w:val="single" w:sz="4" w:space="0" w:color="000000"/>
        <w:right w:val="single" w:sz="8"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1">
    <w:name w:val="oa31"/>
    <w:basedOn w:val="Normal"/>
    <w:rsid w:val="006370C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32">
    <w:name w:val="oa32"/>
    <w:basedOn w:val="Normal"/>
    <w:rsid w:val="006370C8"/>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3">
    <w:name w:val="oa33"/>
    <w:basedOn w:val="Normal"/>
    <w:rsid w:val="006370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4">
    <w:name w:val="oa34"/>
    <w:basedOn w:val="Normal"/>
    <w:rsid w:val="006370C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35">
    <w:name w:val="oa35"/>
    <w:basedOn w:val="Normal"/>
    <w:rsid w:val="006370C8"/>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6">
    <w:name w:val="oa36"/>
    <w:basedOn w:val="Normal"/>
    <w:rsid w:val="006370C8"/>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styleId="NormalWeb">
    <w:name w:val="Normal (Web)"/>
    <w:basedOn w:val="Normal"/>
    <w:uiPriority w:val="99"/>
    <w:unhideWhenUsed/>
    <w:rsid w:val="006370C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6FB4"/>
    <w:pPr>
      <w:ind w:left="720"/>
      <w:contextualSpacing/>
    </w:pPr>
  </w:style>
  <w:style w:type="character" w:styleId="Strong">
    <w:name w:val="Strong"/>
    <w:basedOn w:val="DefaultParagraphFont"/>
    <w:uiPriority w:val="22"/>
    <w:qFormat/>
    <w:rsid w:val="00E04F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5ED"/>
    <w:pPr>
      <w:tabs>
        <w:tab w:val="center" w:pos="4680"/>
        <w:tab w:val="right" w:pos="9360"/>
      </w:tabs>
    </w:pPr>
  </w:style>
  <w:style w:type="character" w:customStyle="1" w:styleId="HeaderChar">
    <w:name w:val="Header Char"/>
    <w:link w:val="Header"/>
    <w:uiPriority w:val="99"/>
    <w:rsid w:val="008545ED"/>
    <w:rPr>
      <w:sz w:val="22"/>
      <w:szCs w:val="22"/>
    </w:rPr>
  </w:style>
  <w:style w:type="paragraph" w:styleId="Footer">
    <w:name w:val="footer"/>
    <w:basedOn w:val="Normal"/>
    <w:link w:val="FooterChar"/>
    <w:uiPriority w:val="99"/>
    <w:unhideWhenUsed/>
    <w:rsid w:val="008545ED"/>
    <w:pPr>
      <w:tabs>
        <w:tab w:val="center" w:pos="4680"/>
        <w:tab w:val="right" w:pos="9360"/>
      </w:tabs>
    </w:pPr>
  </w:style>
  <w:style w:type="character" w:customStyle="1" w:styleId="FooterChar">
    <w:name w:val="Footer Char"/>
    <w:link w:val="Footer"/>
    <w:uiPriority w:val="99"/>
    <w:rsid w:val="008545ED"/>
    <w:rPr>
      <w:sz w:val="22"/>
      <w:szCs w:val="22"/>
    </w:rPr>
  </w:style>
  <w:style w:type="paragraph" w:styleId="BalloonText">
    <w:name w:val="Balloon Text"/>
    <w:basedOn w:val="Normal"/>
    <w:link w:val="BalloonTextChar"/>
    <w:uiPriority w:val="99"/>
    <w:semiHidden/>
    <w:unhideWhenUsed/>
    <w:rsid w:val="00F45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5B4A"/>
    <w:rPr>
      <w:rFonts w:ascii="Tahoma" w:hAnsi="Tahoma" w:cs="Tahoma"/>
      <w:sz w:val="16"/>
      <w:szCs w:val="16"/>
    </w:rPr>
  </w:style>
  <w:style w:type="character" w:styleId="Hyperlink">
    <w:name w:val="Hyperlink"/>
    <w:uiPriority w:val="99"/>
    <w:unhideWhenUsed/>
    <w:rsid w:val="00F45B4A"/>
    <w:rPr>
      <w:color w:val="0000FF"/>
      <w:u w:val="single"/>
    </w:rPr>
  </w:style>
  <w:style w:type="numbering" w:customStyle="1" w:styleId="NoList1">
    <w:name w:val="No List1"/>
    <w:next w:val="NoList"/>
    <w:uiPriority w:val="99"/>
    <w:semiHidden/>
    <w:unhideWhenUsed/>
    <w:rsid w:val="006370C8"/>
  </w:style>
  <w:style w:type="paragraph" w:customStyle="1" w:styleId="oa1">
    <w:name w:val="oa1"/>
    <w:basedOn w:val="Normal"/>
    <w:rsid w:val="006370C8"/>
    <w:pPr>
      <w:pBdr>
        <w:right w:val="single" w:sz="8"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2">
    <w:name w:val="oa2"/>
    <w:basedOn w:val="Normal"/>
    <w:rsid w:val="006370C8"/>
    <w:pPr>
      <w:pBdr>
        <w:top w:val="single" w:sz="8" w:space="0" w:color="000000"/>
        <w:left w:val="single" w:sz="8" w:space="0" w:color="000000"/>
        <w:bottom w:val="single" w:sz="4"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
    <w:name w:val="oa3"/>
    <w:basedOn w:val="Normal"/>
    <w:rsid w:val="006370C8"/>
    <w:pPr>
      <w:pBdr>
        <w:top w:val="single" w:sz="8" w:space="0" w:color="000000"/>
        <w:left w:val="single" w:sz="4" w:space="0" w:color="000000"/>
        <w:bottom w:val="single" w:sz="4"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4">
    <w:name w:val="oa4"/>
    <w:basedOn w:val="Normal"/>
    <w:rsid w:val="006370C8"/>
    <w:pPr>
      <w:pBdr>
        <w:top w:val="single" w:sz="8" w:space="0" w:color="000000"/>
        <w:left w:val="single" w:sz="4" w:space="0" w:color="000000"/>
        <w:bottom w:val="single" w:sz="4" w:space="0" w:color="000000"/>
        <w:right w:val="single" w:sz="8"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5">
    <w:name w:val="oa5"/>
    <w:basedOn w:val="Normal"/>
    <w:rsid w:val="006370C8"/>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oa6">
    <w:name w:val="oa6"/>
    <w:basedOn w:val="Normal"/>
    <w:rsid w:val="006370C8"/>
    <w:pPr>
      <w:pBdr>
        <w:top w:val="single" w:sz="4" w:space="0" w:color="000000"/>
        <w:left w:val="single" w:sz="4" w:space="0" w:color="000000"/>
        <w:bottom w:val="single" w:sz="8"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7">
    <w:name w:val="oa7"/>
    <w:basedOn w:val="Normal"/>
    <w:rsid w:val="006370C8"/>
    <w:pPr>
      <w:pBdr>
        <w:top w:val="single" w:sz="4" w:space="0" w:color="000000"/>
        <w:left w:val="single" w:sz="4" w:space="0" w:color="000000"/>
        <w:bottom w:val="single" w:sz="8" w:space="0" w:color="000000"/>
        <w:right w:val="single" w:sz="4" w:space="0" w:color="000000"/>
      </w:pBdr>
      <w:shd w:val="clear" w:color="auto"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8">
    <w:name w:val="oa8"/>
    <w:basedOn w:val="Normal"/>
    <w:rsid w:val="006370C8"/>
    <w:pPr>
      <w:pBdr>
        <w:top w:val="single" w:sz="4" w:space="0" w:color="000000"/>
        <w:left w:val="single" w:sz="4" w:space="0" w:color="000000"/>
        <w:bottom w:val="single" w:sz="8" w:space="0" w:color="000000"/>
        <w:right w:val="single" w:sz="4" w:space="0" w:color="000000"/>
      </w:pBdr>
      <w:shd w:val="clear" w:color="auto" w:fill="00B05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9">
    <w:name w:val="oa9"/>
    <w:basedOn w:val="Normal"/>
    <w:rsid w:val="006370C8"/>
    <w:pPr>
      <w:pBdr>
        <w:top w:val="single" w:sz="4" w:space="0" w:color="000000"/>
        <w:left w:val="single" w:sz="4" w:space="0" w:color="000000"/>
        <w:bottom w:val="single" w:sz="8" w:space="0" w:color="000000"/>
        <w:right w:val="single" w:sz="8"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0">
    <w:name w:val="oa10"/>
    <w:basedOn w:val="Normal"/>
    <w:rsid w:val="006370C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11">
    <w:name w:val="oa11"/>
    <w:basedOn w:val="Normal"/>
    <w:rsid w:val="006370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2">
    <w:name w:val="oa12"/>
    <w:basedOn w:val="Normal"/>
    <w:rsid w:val="006370C8"/>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13">
    <w:name w:val="oa13"/>
    <w:basedOn w:val="Normal"/>
    <w:rsid w:val="006370C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4">
    <w:name w:val="oa14"/>
    <w:basedOn w:val="Normal"/>
    <w:rsid w:val="006370C8"/>
    <w:pPr>
      <w:pBdr>
        <w:top w:val="single" w:sz="8" w:space="0" w:color="000000"/>
        <w:left w:val="single" w:sz="8" w:space="0" w:color="000000"/>
        <w:bottom w:val="single" w:sz="4" w:space="0" w:color="000000"/>
        <w:right w:val="single" w:sz="4" w:space="0" w:color="000000"/>
      </w:pBdr>
      <w:shd w:val="clear" w:color="auto" w:fill="FFFF99"/>
      <w:spacing w:before="100" w:beforeAutospacing="1" w:after="100" w:afterAutospacing="1" w:line="240" w:lineRule="auto"/>
      <w:jc w:val="center"/>
    </w:pPr>
    <w:rPr>
      <w:rFonts w:ascii="Times New Roman" w:eastAsia="Times New Roman" w:hAnsi="Times New Roman"/>
      <w:sz w:val="24"/>
      <w:szCs w:val="24"/>
    </w:rPr>
  </w:style>
  <w:style w:type="paragraph" w:customStyle="1" w:styleId="oa15">
    <w:name w:val="oa15"/>
    <w:basedOn w:val="Normal"/>
    <w:rsid w:val="006370C8"/>
    <w:pPr>
      <w:pBdr>
        <w:top w:val="single" w:sz="8"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6">
    <w:name w:val="oa16"/>
    <w:basedOn w:val="Normal"/>
    <w:rsid w:val="006370C8"/>
    <w:pPr>
      <w:pBdr>
        <w:top w:val="single" w:sz="8" w:space="0" w:color="000000"/>
        <w:left w:val="single" w:sz="4" w:space="0" w:color="000000"/>
        <w:bottom w:val="single" w:sz="4" w:space="0" w:color="000000"/>
        <w:right w:val="single" w:sz="8"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7">
    <w:name w:val="oa17"/>
    <w:basedOn w:val="Normal"/>
    <w:rsid w:val="006370C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8">
    <w:name w:val="oa18"/>
    <w:basedOn w:val="Normal"/>
    <w:rsid w:val="006370C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9">
    <w:name w:val="oa19"/>
    <w:basedOn w:val="Normal"/>
    <w:rsid w:val="006370C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0">
    <w:name w:val="oa20"/>
    <w:basedOn w:val="Normal"/>
    <w:rsid w:val="006370C8"/>
    <w:pPr>
      <w:pBdr>
        <w:top w:val="single" w:sz="8" w:space="0" w:color="000000"/>
        <w:left w:val="single" w:sz="8"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1">
    <w:name w:val="oa21"/>
    <w:basedOn w:val="Normal"/>
    <w:rsid w:val="006370C8"/>
    <w:pPr>
      <w:pBdr>
        <w:top w:val="single" w:sz="8" w:space="0" w:color="000000"/>
        <w:left w:val="single" w:sz="4"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2">
    <w:name w:val="oa22"/>
    <w:basedOn w:val="Normal"/>
    <w:rsid w:val="006370C8"/>
    <w:pPr>
      <w:pBdr>
        <w:top w:val="single" w:sz="8" w:space="0" w:color="000000"/>
        <w:left w:val="single" w:sz="4" w:space="0" w:color="000000"/>
        <w:bottom w:val="single" w:sz="4" w:space="0" w:color="000000"/>
        <w:right w:val="single" w:sz="8"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3">
    <w:name w:val="oa23"/>
    <w:basedOn w:val="Normal"/>
    <w:rsid w:val="006370C8"/>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24">
    <w:name w:val="oa24"/>
    <w:basedOn w:val="Normal"/>
    <w:rsid w:val="006370C8"/>
    <w:pPr>
      <w:pBdr>
        <w:top w:val="single" w:sz="4" w:space="0" w:color="000000"/>
        <w:left w:val="single" w:sz="8"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5">
    <w:name w:val="oa25"/>
    <w:basedOn w:val="Normal"/>
    <w:rsid w:val="006370C8"/>
    <w:pPr>
      <w:pBdr>
        <w:top w:val="single" w:sz="4"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6">
    <w:name w:val="oa26"/>
    <w:basedOn w:val="Normal"/>
    <w:rsid w:val="006370C8"/>
    <w:pPr>
      <w:pBdr>
        <w:top w:val="single" w:sz="4" w:space="0" w:color="000000"/>
        <w:left w:val="single" w:sz="4" w:space="0" w:color="000000"/>
        <w:bottom w:val="single" w:sz="4" w:space="0" w:color="000000"/>
        <w:right w:val="single" w:sz="8"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7">
    <w:name w:val="oa27"/>
    <w:basedOn w:val="Normal"/>
    <w:rsid w:val="006370C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8">
    <w:name w:val="oa28"/>
    <w:basedOn w:val="Normal"/>
    <w:rsid w:val="006370C8"/>
    <w:pPr>
      <w:pBdr>
        <w:top w:val="single" w:sz="4" w:space="0" w:color="000000"/>
        <w:left w:val="single" w:sz="8"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9">
    <w:name w:val="oa29"/>
    <w:basedOn w:val="Normal"/>
    <w:rsid w:val="006370C8"/>
    <w:pPr>
      <w:pBdr>
        <w:top w:val="single" w:sz="4" w:space="0" w:color="000000"/>
        <w:left w:val="single" w:sz="4"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0">
    <w:name w:val="oa30"/>
    <w:basedOn w:val="Normal"/>
    <w:rsid w:val="006370C8"/>
    <w:pPr>
      <w:pBdr>
        <w:top w:val="single" w:sz="4" w:space="0" w:color="000000"/>
        <w:left w:val="single" w:sz="4" w:space="0" w:color="000000"/>
        <w:bottom w:val="single" w:sz="4" w:space="0" w:color="000000"/>
        <w:right w:val="single" w:sz="8"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1">
    <w:name w:val="oa31"/>
    <w:basedOn w:val="Normal"/>
    <w:rsid w:val="006370C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32">
    <w:name w:val="oa32"/>
    <w:basedOn w:val="Normal"/>
    <w:rsid w:val="006370C8"/>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3">
    <w:name w:val="oa33"/>
    <w:basedOn w:val="Normal"/>
    <w:rsid w:val="006370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4">
    <w:name w:val="oa34"/>
    <w:basedOn w:val="Normal"/>
    <w:rsid w:val="006370C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35">
    <w:name w:val="oa35"/>
    <w:basedOn w:val="Normal"/>
    <w:rsid w:val="006370C8"/>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6">
    <w:name w:val="oa36"/>
    <w:basedOn w:val="Normal"/>
    <w:rsid w:val="006370C8"/>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styleId="NormalWeb">
    <w:name w:val="Normal (Web)"/>
    <w:basedOn w:val="Normal"/>
    <w:uiPriority w:val="99"/>
    <w:unhideWhenUsed/>
    <w:rsid w:val="006370C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6FB4"/>
    <w:pPr>
      <w:ind w:left="720"/>
      <w:contextualSpacing/>
    </w:pPr>
  </w:style>
  <w:style w:type="character" w:styleId="Strong">
    <w:name w:val="Strong"/>
    <w:basedOn w:val="DefaultParagraphFont"/>
    <w:uiPriority w:val="22"/>
    <w:qFormat/>
    <w:rsid w:val="00E04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797">
      <w:bodyDiv w:val="1"/>
      <w:marLeft w:val="0"/>
      <w:marRight w:val="0"/>
      <w:marTop w:val="0"/>
      <w:marBottom w:val="0"/>
      <w:divBdr>
        <w:top w:val="none" w:sz="0" w:space="0" w:color="auto"/>
        <w:left w:val="none" w:sz="0" w:space="0" w:color="auto"/>
        <w:bottom w:val="none" w:sz="0" w:space="0" w:color="auto"/>
        <w:right w:val="none" w:sz="0" w:space="0" w:color="auto"/>
      </w:divBdr>
      <w:divsChild>
        <w:div w:id="654576083">
          <w:marLeft w:val="979"/>
          <w:marRight w:val="0"/>
          <w:marTop w:val="0"/>
          <w:marBottom w:val="0"/>
          <w:divBdr>
            <w:top w:val="none" w:sz="0" w:space="0" w:color="auto"/>
            <w:left w:val="none" w:sz="0" w:space="0" w:color="auto"/>
            <w:bottom w:val="none" w:sz="0" w:space="0" w:color="auto"/>
            <w:right w:val="none" w:sz="0" w:space="0" w:color="auto"/>
          </w:divBdr>
        </w:div>
        <w:div w:id="834343173">
          <w:marLeft w:val="979"/>
          <w:marRight w:val="0"/>
          <w:marTop w:val="0"/>
          <w:marBottom w:val="0"/>
          <w:divBdr>
            <w:top w:val="none" w:sz="0" w:space="0" w:color="auto"/>
            <w:left w:val="none" w:sz="0" w:space="0" w:color="auto"/>
            <w:bottom w:val="none" w:sz="0" w:space="0" w:color="auto"/>
            <w:right w:val="none" w:sz="0" w:space="0" w:color="auto"/>
          </w:divBdr>
        </w:div>
        <w:div w:id="1628588010">
          <w:marLeft w:val="979"/>
          <w:marRight w:val="0"/>
          <w:marTop w:val="0"/>
          <w:marBottom w:val="0"/>
          <w:divBdr>
            <w:top w:val="none" w:sz="0" w:space="0" w:color="auto"/>
            <w:left w:val="none" w:sz="0" w:space="0" w:color="auto"/>
            <w:bottom w:val="none" w:sz="0" w:space="0" w:color="auto"/>
            <w:right w:val="none" w:sz="0" w:space="0" w:color="auto"/>
          </w:divBdr>
        </w:div>
        <w:div w:id="1635601061">
          <w:marLeft w:val="446"/>
          <w:marRight w:val="0"/>
          <w:marTop w:val="80"/>
          <w:marBottom w:val="0"/>
          <w:divBdr>
            <w:top w:val="none" w:sz="0" w:space="0" w:color="auto"/>
            <w:left w:val="none" w:sz="0" w:space="0" w:color="auto"/>
            <w:bottom w:val="none" w:sz="0" w:space="0" w:color="auto"/>
            <w:right w:val="none" w:sz="0" w:space="0" w:color="auto"/>
          </w:divBdr>
        </w:div>
        <w:div w:id="1848670147">
          <w:marLeft w:val="576"/>
          <w:marRight w:val="0"/>
          <w:marTop w:val="80"/>
          <w:marBottom w:val="0"/>
          <w:divBdr>
            <w:top w:val="none" w:sz="0" w:space="0" w:color="auto"/>
            <w:left w:val="none" w:sz="0" w:space="0" w:color="auto"/>
            <w:bottom w:val="none" w:sz="0" w:space="0" w:color="auto"/>
            <w:right w:val="none" w:sz="0" w:space="0" w:color="auto"/>
          </w:divBdr>
        </w:div>
      </w:divsChild>
    </w:div>
    <w:div w:id="176123153">
      <w:bodyDiv w:val="1"/>
      <w:marLeft w:val="0"/>
      <w:marRight w:val="0"/>
      <w:marTop w:val="0"/>
      <w:marBottom w:val="0"/>
      <w:divBdr>
        <w:top w:val="none" w:sz="0" w:space="0" w:color="auto"/>
        <w:left w:val="none" w:sz="0" w:space="0" w:color="auto"/>
        <w:bottom w:val="none" w:sz="0" w:space="0" w:color="auto"/>
        <w:right w:val="none" w:sz="0" w:space="0" w:color="auto"/>
      </w:divBdr>
      <w:divsChild>
        <w:div w:id="1625573251">
          <w:marLeft w:val="446"/>
          <w:marRight w:val="0"/>
          <w:marTop w:val="80"/>
          <w:marBottom w:val="0"/>
          <w:divBdr>
            <w:top w:val="none" w:sz="0" w:space="0" w:color="auto"/>
            <w:left w:val="none" w:sz="0" w:space="0" w:color="auto"/>
            <w:bottom w:val="none" w:sz="0" w:space="0" w:color="auto"/>
            <w:right w:val="none" w:sz="0" w:space="0" w:color="auto"/>
          </w:divBdr>
        </w:div>
      </w:divsChild>
    </w:div>
    <w:div w:id="282005491">
      <w:bodyDiv w:val="1"/>
      <w:marLeft w:val="0"/>
      <w:marRight w:val="0"/>
      <w:marTop w:val="0"/>
      <w:marBottom w:val="0"/>
      <w:divBdr>
        <w:top w:val="none" w:sz="0" w:space="0" w:color="auto"/>
        <w:left w:val="none" w:sz="0" w:space="0" w:color="auto"/>
        <w:bottom w:val="none" w:sz="0" w:space="0" w:color="auto"/>
        <w:right w:val="none" w:sz="0" w:space="0" w:color="auto"/>
      </w:divBdr>
    </w:div>
    <w:div w:id="503974996">
      <w:bodyDiv w:val="1"/>
      <w:marLeft w:val="0"/>
      <w:marRight w:val="0"/>
      <w:marTop w:val="0"/>
      <w:marBottom w:val="0"/>
      <w:divBdr>
        <w:top w:val="none" w:sz="0" w:space="0" w:color="auto"/>
        <w:left w:val="none" w:sz="0" w:space="0" w:color="auto"/>
        <w:bottom w:val="none" w:sz="0" w:space="0" w:color="auto"/>
        <w:right w:val="none" w:sz="0" w:space="0" w:color="auto"/>
      </w:divBdr>
    </w:div>
    <w:div w:id="907307499">
      <w:bodyDiv w:val="1"/>
      <w:marLeft w:val="0"/>
      <w:marRight w:val="0"/>
      <w:marTop w:val="0"/>
      <w:marBottom w:val="0"/>
      <w:divBdr>
        <w:top w:val="none" w:sz="0" w:space="0" w:color="auto"/>
        <w:left w:val="none" w:sz="0" w:space="0" w:color="auto"/>
        <w:bottom w:val="none" w:sz="0" w:space="0" w:color="auto"/>
        <w:right w:val="none" w:sz="0" w:space="0" w:color="auto"/>
      </w:divBdr>
      <w:divsChild>
        <w:div w:id="2075203947">
          <w:marLeft w:val="0"/>
          <w:marRight w:val="0"/>
          <w:marTop w:val="0"/>
          <w:marBottom w:val="0"/>
          <w:divBdr>
            <w:top w:val="none" w:sz="0" w:space="0" w:color="auto"/>
            <w:left w:val="none" w:sz="0" w:space="0" w:color="auto"/>
            <w:bottom w:val="none" w:sz="0" w:space="0" w:color="auto"/>
            <w:right w:val="none" w:sz="0" w:space="0" w:color="auto"/>
          </w:divBdr>
          <w:divsChild>
            <w:div w:id="998113697">
              <w:marLeft w:val="0"/>
              <w:marRight w:val="0"/>
              <w:marTop w:val="0"/>
              <w:marBottom w:val="0"/>
              <w:divBdr>
                <w:top w:val="none" w:sz="0" w:space="0" w:color="auto"/>
                <w:left w:val="none" w:sz="0" w:space="0" w:color="auto"/>
                <w:bottom w:val="none" w:sz="0" w:space="0" w:color="auto"/>
                <w:right w:val="none" w:sz="0" w:space="0" w:color="auto"/>
              </w:divBdr>
              <w:divsChild>
                <w:div w:id="584415802">
                  <w:marLeft w:val="0"/>
                  <w:marRight w:val="0"/>
                  <w:marTop w:val="0"/>
                  <w:marBottom w:val="0"/>
                  <w:divBdr>
                    <w:top w:val="none" w:sz="0" w:space="0" w:color="auto"/>
                    <w:left w:val="none" w:sz="0" w:space="0" w:color="auto"/>
                    <w:bottom w:val="none" w:sz="0" w:space="0" w:color="auto"/>
                    <w:right w:val="none" w:sz="0" w:space="0" w:color="auto"/>
                  </w:divBdr>
                  <w:divsChild>
                    <w:div w:id="855534784">
                      <w:marLeft w:val="0"/>
                      <w:marRight w:val="0"/>
                      <w:marTop w:val="0"/>
                      <w:marBottom w:val="0"/>
                      <w:divBdr>
                        <w:top w:val="none" w:sz="0" w:space="0" w:color="auto"/>
                        <w:left w:val="none" w:sz="0" w:space="0" w:color="auto"/>
                        <w:bottom w:val="none" w:sz="0" w:space="0" w:color="auto"/>
                        <w:right w:val="none" w:sz="0" w:space="0" w:color="auto"/>
                      </w:divBdr>
                      <w:divsChild>
                        <w:div w:id="1996645898">
                          <w:marLeft w:val="0"/>
                          <w:marRight w:val="0"/>
                          <w:marTop w:val="0"/>
                          <w:marBottom w:val="0"/>
                          <w:divBdr>
                            <w:top w:val="none" w:sz="0" w:space="0" w:color="auto"/>
                            <w:left w:val="none" w:sz="0" w:space="0" w:color="auto"/>
                            <w:bottom w:val="none" w:sz="0" w:space="0" w:color="auto"/>
                            <w:right w:val="none" w:sz="0" w:space="0" w:color="auto"/>
                          </w:divBdr>
                          <w:divsChild>
                            <w:div w:id="1270430393">
                              <w:marLeft w:val="0"/>
                              <w:marRight w:val="0"/>
                              <w:marTop w:val="0"/>
                              <w:marBottom w:val="0"/>
                              <w:divBdr>
                                <w:top w:val="none" w:sz="0" w:space="0" w:color="auto"/>
                                <w:left w:val="none" w:sz="0" w:space="0" w:color="auto"/>
                                <w:bottom w:val="none" w:sz="0" w:space="0" w:color="auto"/>
                                <w:right w:val="none" w:sz="0" w:space="0" w:color="auto"/>
                              </w:divBdr>
                              <w:divsChild>
                                <w:div w:id="998465571">
                                  <w:marLeft w:val="0"/>
                                  <w:marRight w:val="0"/>
                                  <w:marTop w:val="0"/>
                                  <w:marBottom w:val="0"/>
                                  <w:divBdr>
                                    <w:top w:val="none" w:sz="0" w:space="0" w:color="auto"/>
                                    <w:left w:val="none" w:sz="0" w:space="0" w:color="auto"/>
                                    <w:bottom w:val="none" w:sz="0" w:space="0" w:color="auto"/>
                                    <w:right w:val="none" w:sz="0" w:space="0" w:color="auto"/>
                                  </w:divBdr>
                                  <w:divsChild>
                                    <w:div w:id="351881676">
                                      <w:marLeft w:val="0"/>
                                      <w:marRight w:val="0"/>
                                      <w:marTop w:val="0"/>
                                      <w:marBottom w:val="0"/>
                                      <w:divBdr>
                                        <w:top w:val="none" w:sz="0" w:space="0" w:color="auto"/>
                                        <w:left w:val="none" w:sz="0" w:space="0" w:color="auto"/>
                                        <w:bottom w:val="none" w:sz="0" w:space="0" w:color="auto"/>
                                        <w:right w:val="none" w:sz="0" w:space="0" w:color="auto"/>
                                      </w:divBdr>
                                      <w:divsChild>
                                        <w:div w:id="2121026529">
                                          <w:marLeft w:val="0"/>
                                          <w:marRight w:val="0"/>
                                          <w:marTop w:val="0"/>
                                          <w:marBottom w:val="0"/>
                                          <w:divBdr>
                                            <w:top w:val="none" w:sz="0" w:space="0" w:color="auto"/>
                                            <w:left w:val="none" w:sz="0" w:space="0" w:color="auto"/>
                                            <w:bottom w:val="none" w:sz="0" w:space="0" w:color="auto"/>
                                            <w:right w:val="none" w:sz="0" w:space="0" w:color="auto"/>
                                          </w:divBdr>
                                          <w:divsChild>
                                            <w:div w:id="1220701378">
                                              <w:marLeft w:val="0"/>
                                              <w:marRight w:val="0"/>
                                              <w:marTop w:val="0"/>
                                              <w:marBottom w:val="0"/>
                                              <w:divBdr>
                                                <w:top w:val="single" w:sz="12" w:space="2" w:color="FFFFCC"/>
                                                <w:left w:val="single" w:sz="12" w:space="2" w:color="FFFFCC"/>
                                                <w:bottom w:val="single" w:sz="12" w:space="2" w:color="FFFFCC"/>
                                                <w:right w:val="single" w:sz="12" w:space="0" w:color="FFFFCC"/>
                                              </w:divBdr>
                                              <w:divsChild>
                                                <w:div w:id="1134448130">
                                                  <w:marLeft w:val="0"/>
                                                  <w:marRight w:val="0"/>
                                                  <w:marTop w:val="0"/>
                                                  <w:marBottom w:val="0"/>
                                                  <w:divBdr>
                                                    <w:top w:val="none" w:sz="0" w:space="0" w:color="auto"/>
                                                    <w:left w:val="none" w:sz="0" w:space="0" w:color="auto"/>
                                                    <w:bottom w:val="none" w:sz="0" w:space="0" w:color="auto"/>
                                                    <w:right w:val="none" w:sz="0" w:space="0" w:color="auto"/>
                                                  </w:divBdr>
                                                  <w:divsChild>
                                                    <w:div w:id="1105344004">
                                                      <w:marLeft w:val="0"/>
                                                      <w:marRight w:val="0"/>
                                                      <w:marTop w:val="0"/>
                                                      <w:marBottom w:val="0"/>
                                                      <w:divBdr>
                                                        <w:top w:val="none" w:sz="0" w:space="0" w:color="auto"/>
                                                        <w:left w:val="none" w:sz="0" w:space="0" w:color="auto"/>
                                                        <w:bottom w:val="none" w:sz="0" w:space="0" w:color="auto"/>
                                                        <w:right w:val="none" w:sz="0" w:space="0" w:color="auto"/>
                                                      </w:divBdr>
                                                      <w:divsChild>
                                                        <w:div w:id="789662774">
                                                          <w:marLeft w:val="0"/>
                                                          <w:marRight w:val="0"/>
                                                          <w:marTop w:val="0"/>
                                                          <w:marBottom w:val="0"/>
                                                          <w:divBdr>
                                                            <w:top w:val="none" w:sz="0" w:space="0" w:color="auto"/>
                                                            <w:left w:val="none" w:sz="0" w:space="0" w:color="auto"/>
                                                            <w:bottom w:val="none" w:sz="0" w:space="0" w:color="auto"/>
                                                            <w:right w:val="none" w:sz="0" w:space="0" w:color="auto"/>
                                                          </w:divBdr>
                                                          <w:divsChild>
                                                            <w:div w:id="725298227">
                                                              <w:marLeft w:val="0"/>
                                                              <w:marRight w:val="0"/>
                                                              <w:marTop w:val="0"/>
                                                              <w:marBottom w:val="0"/>
                                                              <w:divBdr>
                                                                <w:top w:val="none" w:sz="0" w:space="0" w:color="auto"/>
                                                                <w:left w:val="none" w:sz="0" w:space="0" w:color="auto"/>
                                                                <w:bottom w:val="none" w:sz="0" w:space="0" w:color="auto"/>
                                                                <w:right w:val="none" w:sz="0" w:space="0" w:color="auto"/>
                                                              </w:divBdr>
                                                              <w:divsChild>
                                                                <w:div w:id="252396236">
                                                                  <w:marLeft w:val="0"/>
                                                                  <w:marRight w:val="0"/>
                                                                  <w:marTop w:val="0"/>
                                                                  <w:marBottom w:val="0"/>
                                                                  <w:divBdr>
                                                                    <w:top w:val="none" w:sz="0" w:space="0" w:color="auto"/>
                                                                    <w:left w:val="none" w:sz="0" w:space="0" w:color="auto"/>
                                                                    <w:bottom w:val="none" w:sz="0" w:space="0" w:color="auto"/>
                                                                    <w:right w:val="none" w:sz="0" w:space="0" w:color="auto"/>
                                                                  </w:divBdr>
                                                                  <w:divsChild>
                                                                    <w:div w:id="1954169074">
                                                                      <w:marLeft w:val="0"/>
                                                                      <w:marRight w:val="0"/>
                                                                      <w:marTop w:val="0"/>
                                                                      <w:marBottom w:val="0"/>
                                                                      <w:divBdr>
                                                                        <w:top w:val="none" w:sz="0" w:space="0" w:color="auto"/>
                                                                        <w:left w:val="none" w:sz="0" w:space="0" w:color="auto"/>
                                                                        <w:bottom w:val="none" w:sz="0" w:space="0" w:color="auto"/>
                                                                        <w:right w:val="none" w:sz="0" w:space="0" w:color="auto"/>
                                                                      </w:divBdr>
                                                                      <w:divsChild>
                                                                        <w:div w:id="1549755918">
                                                                          <w:marLeft w:val="0"/>
                                                                          <w:marRight w:val="0"/>
                                                                          <w:marTop w:val="0"/>
                                                                          <w:marBottom w:val="0"/>
                                                                          <w:divBdr>
                                                                            <w:top w:val="none" w:sz="0" w:space="0" w:color="auto"/>
                                                                            <w:left w:val="none" w:sz="0" w:space="0" w:color="auto"/>
                                                                            <w:bottom w:val="none" w:sz="0" w:space="0" w:color="auto"/>
                                                                            <w:right w:val="none" w:sz="0" w:space="0" w:color="auto"/>
                                                                          </w:divBdr>
                                                                          <w:divsChild>
                                                                            <w:div w:id="2057654980">
                                                                              <w:marLeft w:val="0"/>
                                                                              <w:marRight w:val="0"/>
                                                                              <w:marTop w:val="0"/>
                                                                              <w:marBottom w:val="0"/>
                                                                              <w:divBdr>
                                                                                <w:top w:val="none" w:sz="0" w:space="0" w:color="auto"/>
                                                                                <w:left w:val="none" w:sz="0" w:space="0" w:color="auto"/>
                                                                                <w:bottom w:val="none" w:sz="0" w:space="0" w:color="auto"/>
                                                                                <w:right w:val="none" w:sz="0" w:space="0" w:color="auto"/>
                                                                              </w:divBdr>
                                                                              <w:divsChild>
                                                                                <w:div w:id="1478186567">
                                                                                  <w:marLeft w:val="0"/>
                                                                                  <w:marRight w:val="0"/>
                                                                                  <w:marTop w:val="0"/>
                                                                                  <w:marBottom w:val="0"/>
                                                                                  <w:divBdr>
                                                                                    <w:top w:val="none" w:sz="0" w:space="0" w:color="auto"/>
                                                                                    <w:left w:val="none" w:sz="0" w:space="0" w:color="auto"/>
                                                                                    <w:bottom w:val="none" w:sz="0" w:space="0" w:color="auto"/>
                                                                                    <w:right w:val="none" w:sz="0" w:space="0" w:color="auto"/>
                                                                                  </w:divBdr>
                                                                                  <w:divsChild>
                                                                                    <w:div w:id="1815025811">
                                                                                      <w:marLeft w:val="0"/>
                                                                                      <w:marRight w:val="0"/>
                                                                                      <w:marTop w:val="0"/>
                                                                                      <w:marBottom w:val="0"/>
                                                                                      <w:divBdr>
                                                                                        <w:top w:val="none" w:sz="0" w:space="0" w:color="auto"/>
                                                                                        <w:left w:val="none" w:sz="0" w:space="0" w:color="auto"/>
                                                                                        <w:bottom w:val="none" w:sz="0" w:space="0" w:color="auto"/>
                                                                                        <w:right w:val="none" w:sz="0" w:space="0" w:color="auto"/>
                                                                                      </w:divBdr>
                                                                                      <w:divsChild>
                                                                                        <w:div w:id="104884591">
                                                                                          <w:marLeft w:val="0"/>
                                                                                          <w:marRight w:val="0"/>
                                                                                          <w:marTop w:val="0"/>
                                                                                          <w:marBottom w:val="0"/>
                                                                                          <w:divBdr>
                                                                                            <w:top w:val="none" w:sz="0" w:space="0" w:color="auto"/>
                                                                                            <w:left w:val="none" w:sz="0" w:space="0" w:color="auto"/>
                                                                                            <w:bottom w:val="none" w:sz="0" w:space="0" w:color="auto"/>
                                                                                            <w:right w:val="none" w:sz="0" w:space="0" w:color="auto"/>
                                                                                          </w:divBdr>
                                                                                          <w:divsChild>
                                                                                            <w:div w:id="1555046956">
                                                                                              <w:marLeft w:val="0"/>
                                                                                              <w:marRight w:val="120"/>
                                                                                              <w:marTop w:val="0"/>
                                                                                              <w:marBottom w:val="150"/>
                                                                                              <w:divBdr>
                                                                                                <w:top w:val="single" w:sz="2" w:space="0" w:color="EFEFEF"/>
                                                                                                <w:left w:val="single" w:sz="6" w:space="0" w:color="EFEFEF"/>
                                                                                                <w:bottom w:val="single" w:sz="6" w:space="0" w:color="E2E2E2"/>
                                                                                                <w:right w:val="single" w:sz="6" w:space="0" w:color="EFEFEF"/>
                                                                                              </w:divBdr>
                                                                                              <w:divsChild>
                                                                                                <w:div w:id="1794442936">
                                                                                                  <w:marLeft w:val="0"/>
                                                                                                  <w:marRight w:val="0"/>
                                                                                                  <w:marTop w:val="0"/>
                                                                                                  <w:marBottom w:val="0"/>
                                                                                                  <w:divBdr>
                                                                                                    <w:top w:val="none" w:sz="0" w:space="0" w:color="auto"/>
                                                                                                    <w:left w:val="none" w:sz="0" w:space="0" w:color="auto"/>
                                                                                                    <w:bottom w:val="none" w:sz="0" w:space="0" w:color="auto"/>
                                                                                                    <w:right w:val="none" w:sz="0" w:space="0" w:color="auto"/>
                                                                                                  </w:divBdr>
                                                                                                  <w:divsChild>
                                                                                                    <w:div w:id="1008797823">
                                                                                                      <w:marLeft w:val="0"/>
                                                                                                      <w:marRight w:val="0"/>
                                                                                                      <w:marTop w:val="0"/>
                                                                                                      <w:marBottom w:val="0"/>
                                                                                                      <w:divBdr>
                                                                                                        <w:top w:val="none" w:sz="0" w:space="0" w:color="auto"/>
                                                                                                        <w:left w:val="none" w:sz="0" w:space="0" w:color="auto"/>
                                                                                                        <w:bottom w:val="none" w:sz="0" w:space="0" w:color="auto"/>
                                                                                                        <w:right w:val="none" w:sz="0" w:space="0" w:color="auto"/>
                                                                                                      </w:divBdr>
                                                                                                      <w:divsChild>
                                                                                                        <w:div w:id="103549073">
                                                                                                          <w:marLeft w:val="0"/>
                                                                                                          <w:marRight w:val="0"/>
                                                                                                          <w:marTop w:val="0"/>
                                                                                                          <w:marBottom w:val="0"/>
                                                                                                          <w:divBdr>
                                                                                                            <w:top w:val="none" w:sz="0" w:space="0" w:color="auto"/>
                                                                                                            <w:left w:val="none" w:sz="0" w:space="0" w:color="auto"/>
                                                                                                            <w:bottom w:val="none" w:sz="0" w:space="0" w:color="auto"/>
                                                                                                            <w:right w:val="none" w:sz="0" w:space="0" w:color="auto"/>
                                                                                                          </w:divBdr>
                                                                                                          <w:divsChild>
                                                                                                            <w:div w:id="523712312">
                                                                                                              <w:marLeft w:val="0"/>
                                                                                                              <w:marRight w:val="0"/>
                                                                                                              <w:marTop w:val="0"/>
                                                                                                              <w:marBottom w:val="0"/>
                                                                                                              <w:divBdr>
                                                                                                                <w:top w:val="none" w:sz="0" w:space="0" w:color="auto"/>
                                                                                                                <w:left w:val="none" w:sz="0" w:space="0" w:color="auto"/>
                                                                                                                <w:bottom w:val="none" w:sz="0" w:space="0" w:color="auto"/>
                                                                                                                <w:right w:val="none" w:sz="0" w:space="0" w:color="auto"/>
                                                                                                              </w:divBdr>
                                                                                                              <w:divsChild>
                                                                                                                <w:div w:id="1470709558">
                                                                                                                  <w:marLeft w:val="0"/>
                                                                                                                  <w:marRight w:val="0"/>
                                                                                                                  <w:marTop w:val="0"/>
                                                                                                                  <w:marBottom w:val="0"/>
                                                                                                                  <w:divBdr>
                                                                                                                    <w:top w:val="single" w:sz="2" w:space="4" w:color="D8D8D8"/>
                                                                                                                    <w:left w:val="single" w:sz="2" w:space="0" w:color="D8D8D8"/>
                                                                                                                    <w:bottom w:val="single" w:sz="2" w:space="4" w:color="D8D8D8"/>
                                                                                                                    <w:right w:val="single" w:sz="2" w:space="0" w:color="D8D8D8"/>
                                                                                                                  </w:divBdr>
                                                                                                                  <w:divsChild>
                                                                                                                    <w:div w:id="1460606556">
                                                                                                                      <w:marLeft w:val="225"/>
                                                                                                                      <w:marRight w:val="225"/>
                                                                                                                      <w:marTop w:val="75"/>
                                                                                                                      <w:marBottom w:val="75"/>
                                                                                                                      <w:divBdr>
                                                                                                                        <w:top w:val="none" w:sz="0" w:space="0" w:color="auto"/>
                                                                                                                        <w:left w:val="none" w:sz="0" w:space="0" w:color="auto"/>
                                                                                                                        <w:bottom w:val="none" w:sz="0" w:space="0" w:color="auto"/>
                                                                                                                        <w:right w:val="none" w:sz="0" w:space="0" w:color="auto"/>
                                                                                                                      </w:divBdr>
                                                                                                                      <w:divsChild>
                                                                                                                        <w:div w:id="1295595806">
                                                                                                                          <w:marLeft w:val="0"/>
                                                                                                                          <w:marRight w:val="0"/>
                                                                                                                          <w:marTop w:val="0"/>
                                                                                                                          <w:marBottom w:val="0"/>
                                                                                                                          <w:divBdr>
                                                                                                                            <w:top w:val="single" w:sz="6" w:space="0" w:color="auto"/>
                                                                                                                            <w:left w:val="single" w:sz="6" w:space="0" w:color="auto"/>
                                                                                                                            <w:bottom w:val="single" w:sz="6" w:space="0" w:color="auto"/>
                                                                                                                            <w:right w:val="single" w:sz="6" w:space="0" w:color="auto"/>
                                                                                                                          </w:divBdr>
                                                                                                                          <w:divsChild>
                                                                                                                            <w:div w:id="1964117629">
                                                                                                                              <w:marLeft w:val="0"/>
                                                                                                                              <w:marRight w:val="0"/>
                                                                                                                              <w:marTop w:val="0"/>
                                                                                                                              <w:marBottom w:val="0"/>
                                                                                                                              <w:divBdr>
                                                                                                                                <w:top w:val="none" w:sz="0" w:space="0" w:color="auto"/>
                                                                                                                                <w:left w:val="none" w:sz="0" w:space="0" w:color="auto"/>
                                                                                                                                <w:bottom w:val="none" w:sz="0" w:space="0" w:color="auto"/>
                                                                                                                                <w:right w:val="none" w:sz="0" w:space="0" w:color="auto"/>
                                                                                                                              </w:divBdr>
                                                                                                                              <w:divsChild>
                                                                                                                                <w:div w:id="14235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346503">
      <w:bodyDiv w:val="1"/>
      <w:marLeft w:val="0"/>
      <w:marRight w:val="0"/>
      <w:marTop w:val="0"/>
      <w:marBottom w:val="0"/>
      <w:divBdr>
        <w:top w:val="none" w:sz="0" w:space="0" w:color="auto"/>
        <w:left w:val="none" w:sz="0" w:space="0" w:color="auto"/>
        <w:bottom w:val="none" w:sz="0" w:space="0" w:color="auto"/>
        <w:right w:val="none" w:sz="0" w:space="0" w:color="auto"/>
      </w:divBdr>
      <w:divsChild>
        <w:div w:id="123740174">
          <w:marLeft w:val="576"/>
          <w:marRight w:val="0"/>
          <w:marTop w:val="80"/>
          <w:marBottom w:val="0"/>
          <w:divBdr>
            <w:top w:val="none" w:sz="0" w:space="0" w:color="auto"/>
            <w:left w:val="none" w:sz="0" w:space="0" w:color="auto"/>
            <w:bottom w:val="none" w:sz="0" w:space="0" w:color="auto"/>
            <w:right w:val="none" w:sz="0" w:space="0" w:color="auto"/>
          </w:divBdr>
        </w:div>
        <w:div w:id="901407679">
          <w:marLeft w:val="576"/>
          <w:marRight w:val="0"/>
          <w:marTop w:val="80"/>
          <w:marBottom w:val="0"/>
          <w:divBdr>
            <w:top w:val="none" w:sz="0" w:space="0" w:color="auto"/>
            <w:left w:val="none" w:sz="0" w:space="0" w:color="auto"/>
            <w:bottom w:val="none" w:sz="0" w:space="0" w:color="auto"/>
            <w:right w:val="none" w:sz="0" w:space="0" w:color="auto"/>
          </w:divBdr>
        </w:div>
        <w:div w:id="1531794985">
          <w:marLeft w:val="576"/>
          <w:marRight w:val="0"/>
          <w:marTop w:val="80"/>
          <w:marBottom w:val="0"/>
          <w:divBdr>
            <w:top w:val="none" w:sz="0" w:space="0" w:color="auto"/>
            <w:left w:val="none" w:sz="0" w:space="0" w:color="auto"/>
            <w:bottom w:val="none" w:sz="0" w:space="0" w:color="auto"/>
            <w:right w:val="none" w:sz="0" w:space="0" w:color="auto"/>
          </w:divBdr>
        </w:div>
      </w:divsChild>
    </w:div>
    <w:div w:id="1190533906">
      <w:bodyDiv w:val="1"/>
      <w:marLeft w:val="0"/>
      <w:marRight w:val="0"/>
      <w:marTop w:val="0"/>
      <w:marBottom w:val="0"/>
      <w:divBdr>
        <w:top w:val="none" w:sz="0" w:space="0" w:color="auto"/>
        <w:left w:val="none" w:sz="0" w:space="0" w:color="auto"/>
        <w:bottom w:val="none" w:sz="0" w:space="0" w:color="auto"/>
        <w:right w:val="none" w:sz="0" w:space="0" w:color="auto"/>
      </w:divBdr>
    </w:div>
    <w:div w:id="1628002831">
      <w:bodyDiv w:val="1"/>
      <w:marLeft w:val="0"/>
      <w:marRight w:val="0"/>
      <w:marTop w:val="0"/>
      <w:marBottom w:val="0"/>
      <w:divBdr>
        <w:top w:val="none" w:sz="0" w:space="0" w:color="auto"/>
        <w:left w:val="none" w:sz="0" w:space="0" w:color="auto"/>
        <w:bottom w:val="none" w:sz="0" w:space="0" w:color="auto"/>
        <w:right w:val="none" w:sz="0" w:space="0" w:color="auto"/>
      </w:divBdr>
    </w:div>
    <w:div w:id="1633439317">
      <w:bodyDiv w:val="1"/>
      <w:marLeft w:val="0"/>
      <w:marRight w:val="0"/>
      <w:marTop w:val="0"/>
      <w:marBottom w:val="0"/>
      <w:divBdr>
        <w:top w:val="none" w:sz="0" w:space="0" w:color="auto"/>
        <w:left w:val="none" w:sz="0" w:space="0" w:color="auto"/>
        <w:bottom w:val="none" w:sz="0" w:space="0" w:color="auto"/>
        <w:right w:val="none" w:sz="0" w:space="0" w:color="auto"/>
      </w:divBdr>
      <w:divsChild>
        <w:div w:id="895622842">
          <w:marLeft w:val="0"/>
          <w:marRight w:val="0"/>
          <w:marTop w:val="0"/>
          <w:marBottom w:val="0"/>
          <w:divBdr>
            <w:top w:val="none" w:sz="0" w:space="0" w:color="auto"/>
            <w:left w:val="none" w:sz="0" w:space="0" w:color="auto"/>
            <w:bottom w:val="none" w:sz="0" w:space="0" w:color="auto"/>
            <w:right w:val="none" w:sz="0" w:space="0" w:color="auto"/>
          </w:divBdr>
          <w:divsChild>
            <w:div w:id="167788660">
              <w:marLeft w:val="0"/>
              <w:marRight w:val="0"/>
              <w:marTop w:val="0"/>
              <w:marBottom w:val="0"/>
              <w:divBdr>
                <w:top w:val="none" w:sz="0" w:space="0" w:color="auto"/>
                <w:left w:val="none" w:sz="0" w:space="0" w:color="auto"/>
                <w:bottom w:val="none" w:sz="0" w:space="0" w:color="auto"/>
                <w:right w:val="none" w:sz="0" w:space="0" w:color="auto"/>
              </w:divBdr>
              <w:divsChild>
                <w:div w:id="1957365707">
                  <w:marLeft w:val="0"/>
                  <w:marRight w:val="0"/>
                  <w:marTop w:val="0"/>
                  <w:marBottom w:val="0"/>
                  <w:divBdr>
                    <w:top w:val="none" w:sz="0" w:space="0" w:color="auto"/>
                    <w:left w:val="none" w:sz="0" w:space="0" w:color="auto"/>
                    <w:bottom w:val="none" w:sz="0" w:space="0" w:color="auto"/>
                    <w:right w:val="none" w:sz="0" w:space="0" w:color="auto"/>
                  </w:divBdr>
                  <w:divsChild>
                    <w:div w:id="1081564837">
                      <w:marLeft w:val="0"/>
                      <w:marRight w:val="0"/>
                      <w:marTop w:val="0"/>
                      <w:marBottom w:val="0"/>
                      <w:divBdr>
                        <w:top w:val="none" w:sz="0" w:space="0" w:color="auto"/>
                        <w:left w:val="none" w:sz="0" w:space="0" w:color="auto"/>
                        <w:bottom w:val="none" w:sz="0" w:space="0" w:color="auto"/>
                        <w:right w:val="none" w:sz="0" w:space="0" w:color="auto"/>
                      </w:divBdr>
                      <w:divsChild>
                        <w:div w:id="826826163">
                          <w:marLeft w:val="0"/>
                          <w:marRight w:val="0"/>
                          <w:marTop w:val="0"/>
                          <w:marBottom w:val="0"/>
                          <w:divBdr>
                            <w:top w:val="none" w:sz="0" w:space="0" w:color="auto"/>
                            <w:left w:val="none" w:sz="0" w:space="0" w:color="auto"/>
                            <w:bottom w:val="none" w:sz="0" w:space="0" w:color="auto"/>
                            <w:right w:val="none" w:sz="0" w:space="0" w:color="auto"/>
                          </w:divBdr>
                          <w:divsChild>
                            <w:div w:id="2139450921">
                              <w:marLeft w:val="0"/>
                              <w:marRight w:val="0"/>
                              <w:marTop w:val="0"/>
                              <w:marBottom w:val="0"/>
                              <w:divBdr>
                                <w:top w:val="none" w:sz="0" w:space="0" w:color="auto"/>
                                <w:left w:val="none" w:sz="0" w:space="0" w:color="auto"/>
                                <w:bottom w:val="none" w:sz="0" w:space="0" w:color="auto"/>
                                <w:right w:val="none" w:sz="0" w:space="0" w:color="auto"/>
                              </w:divBdr>
                              <w:divsChild>
                                <w:div w:id="1590194764">
                                  <w:marLeft w:val="0"/>
                                  <w:marRight w:val="0"/>
                                  <w:marTop w:val="0"/>
                                  <w:marBottom w:val="0"/>
                                  <w:divBdr>
                                    <w:top w:val="none" w:sz="0" w:space="0" w:color="auto"/>
                                    <w:left w:val="none" w:sz="0" w:space="0" w:color="auto"/>
                                    <w:bottom w:val="none" w:sz="0" w:space="0" w:color="auto"/>
                                    <w:right w:val="none" w:sz="0" w:space="0" w:color="auto"/>
                                  </w:divBdr>
                                  <w:divsChild>
                                    <w:div w:id="1882479605">
                                      <w:marLeft w:val="0"/>
                                      <w:marRight w:val="0"/>
                                      <w:marTop w:val="0"/>
                                      <w:marBottom w:val="0"/>
                                      <w:divBdr>
                                        <w:top w:val="none" w:sz="0" w:space="0" w:color="auto"/>
                                        <w:left w:val="none" w:sz="0" w:space="0" w:color="auto"/>
                                        <w:bottom w:val="none" w:sz="0" w:space="0" w:color="auto"/>
                                        <w:right w:val="none" w:sz="0" w:space="0" w:color="auto"/>
                                      </w:divBdr>
                                      <w:divsChild>
                                        <w:div w:id="1387489066">
                                          <w:marLeft w:val="0"/>
                                          <w:marRight w:val="0"/>
                                          <w:marTop w:val="0"/>
                                          <w:marBottom w:val="0"/>
                                          <w:divBdr>
                                            <w:top w:val="none" w:sz="0" w:space="0" w:color="auto"/>
                                            <w:left w:val="none" w:sz="0" w:space="0" w:color="auto"/>
                                            <w:bottom w:val="none" w:sz="0" w:space="0" w:color="auto"/>
                                            <w:right w:val="none" w:sz="0" w:space="0" w:color="auto"/>
                                          </w:divBdr>
                                          <w:divsChild>
                                            <w:div w:id="1054043152">
                                              <w:marLeft w:val="0"/>
                                              <w:marRight w:val="0"/>
                                              <w:marTop w:val="0"/>
                                              <w:marBottom w:val="0"/>
                                              <w:divBdr>
                                                <w:top w:val="single" w:sz="12" w:space="2" w:color="FFFFCC"/>
                                                <w:left w:val="single" w:sz="12" w:space="2" w:color="FFFFCC"/>
                                                <w:bottom w:val="single" w:sz="12" w:space="2" w:color="FFFFCC"/>
                                                <w:right w:val="single" w:sz="12" w:space="0" w:color="FFFFCC"/>
                                              </w:divBdr>
                                              <w:divsChild>
                                                <w:div w:id="312566429">
                                                  <w:marLeft w:val="0"/>
                                                  <w:marRight w:val="0"/>
                                                  <w:marTop w:val="0"/>
                                                  <w:marBottom w:val="0"/>
                                                  <w:divBdr>
                                                    <w:top w:val="none" w:sz="0" w:space="0" w:color="auto"/>
                                                    <w:left w:val="none" w:sz="0" w:space="0" w:color="auto"/>
                                                    <w:bottom w:val="none" w:sz="0" w:space="0" w:color="auto"/>
                                                    <w:right w:val="none" w:sz="0" w:space="0" w:color="auto"/>
                                                  </w:divBdr>
                                                  <w:divsChild>
                                                    <w:div w:id="537163848">
                                                      <w:marLeft w:val="0"/>
                                                      <w:marRight w:val="0"/>
                                                      <w:marTop w:val="0"/>
                                                      <w:marBottom w:val="0"/>
                                                      <w:divBdr>
                                                        <w:top w:val="none" w:sz="0" w:space="0" w:color="auto"/>
                                                        <w:left w:val="none" w:sz="0" w:space="0" w:color="auto"/>
                                                        <w:bottom w:val="none" w:sz="0" w:space="0" w:color="auto"/>
                                                        <w:right w:val="none" w:sz="0" w:space="0" w:color="auto"/>
                                                      </w:divBdr>
                                                      <w:divsChild>
                                                        <w:div w:id="1444500870">
                                                          <w:marLeft w:val="0"/>
                                                          <w:marRight w:val="0"/>
                                                          <w:marTop w:val="0"/>
                                                          <w:marBottom w:val="0"/>
                                                          <w:divBdr>
                                                            <w:top w:val="none" w:sz="0" w:space="0" w:color="auto"/>
                                                            <w:left w:val="none" w:sz="0" w:space="0" w:color="auto"/>
                                                            <w:bottom w:val="none" w:sz="0" w:space="0" w:color="auto"/>
                                                            <w:right w:val="none" w:sz="0" w:space="0" w:color="auto"/>
                                                          </w:divBdr>
                                                          <w:divsChild>
                                                            <w:div w:id="459230546">
                                                              <w:marLeft w:val="0"/>
                                                              <w:marRight w:val="0"/>
                                                              <w:marTop w:val="0"/>
                                                              <w:marBottom w:val="0"/>
                                                              <w:divBdr>
                                                                <w:top w:val="none" w:sz="0" w:space="0" w:color="auto"/>
                                                                <w:left w:val="none" w:sz="0" w:space="0" w:color="auto"/>
                                                                <w:bottom w:val="none" w:sz="0" w:space="0" w:color="auto"/>
                                                                <w:right w:val="none" w:sz="0" w:space="0" w:color="auto"/>
                                                              </w:divBdr>
                                                              <w:divsChild>
                                                                <w:div w:id="1160577482">
                                                                  <w:marLeft w:val="0"/>
                                                                  <w:marRight w:val="0"/>
                                                                  <w:marTop w:val="0"/>
                                                                  <w:marBottom w:val="0"/>
                                                                  <w:divBdr>
                                                                    <w:top w:val="none" w:sz="0" w:space="0" w:color="auto"/>
                                                                    <w:left w:val="none" w:sz="0" w:space="0" w:color="auto"/>
                                                                    <w:bottom w:val="none" w:sz="0" w:space="0" w:color="auto"/>
                                                                    <w:right w:val="none" w:sz="0" w:space="0" w:color="auto"/>
                                                                  </w:divBdr>
                                                                  <w:divsChild>
                                                                    <w:div w:id="363411785">
                                                                      <w:marLeft w:val="0"/>
                                                                      <w:marRight w:val="0"/>
                                                                      <w:marTop w:val="0"/>
                                                                      <w:marBottom w:val="0"/>
                                                                      <w:divBdr>
                                                                        <w:top w:val="none" w:sz="0" w:space="0" w:color="auto"/>
                                                                        <w:left w:val="none" w:sz="0" w:space="0" w:color="auto"/>
                                                                        <w:bottom w:val="none" w:sz="0" w:space="0" w:color="auto"/>
                                                                        <w:right w:val="none" w:sz="0" w:space="0" w:color="auto"/>
                                                                      </w:divBdr>
                                                                      <w:divsChild>
                                                                        <w:div w:id="724571458">
                                                                          <w:marLeft w:val="0"/>
                                                                          <w:marRight w:val="0"/>
                                                                          <w:marTop w:val="0"/>
                                                                          <w:marBottom w:val="0"/>
                                                                          <w:divBdr>
                                                                            <w:top w:val="none" w:sz="0" w:space="0" w:color="auto"/>
                                                                            <w:left w:val="none" w:sz="0" w:space="0" w:color="auto"/>
                                                                            <w:bottom w:val="none" w:sz="0" w:space="0" w:color="auto"/>
                                                                            <w:right w:val="none" w:sz="0" w:space="0" w:color="auto"/>
                                                                          </w:divBdr>
                                                                          <w:divsChild>
                                                                            <w:div w:id="1636259086">
                                                                              <w:marLeft w:val="0"/>
                                                                              <w:marRight w:val="0"/>
                                                                              <w:marTop w:val="0"/>
                                                                              <w:marBottom w:val="0"/>
                                                                              <w:divBdr>
                                                                                <w:top w:val="none" w:sz="0" w:space="0" w:color="auto"/>
                                                                                <w:left w:val="none" w:sz="0" w:space="0" w:color="auto"/>
                                                                                <w:bottom w:val="none" w:sz="0" w:space="0" w:color="auto"/>
                                                                                <w:right w:val="none" w:sz="0" w:space="0" w:color="auto"/>
                                                                              </w:divBdr>
                                                                              <w:divsChild>
                                                                                <w:div w:id="583421296">
                                                                                  <w:marLeft w:val="0"/>
                                                                                  <w:marRight w:val="0"/>
                                                                                  <w:marTop w:val="0"/>
                                                                                  <w:marBottom w:val="0"/>
                                                                                  <w:divBdr>
                                                                                    <w:top w:val="none" w:sz="0" w:space="0" w:color="auto"/>
                                                                                    <w:left w:val="none" w:sz="0" w:space="0" w:color="auto"/>
                                                                                    <w:bottom w:val="none" w:sz="0" w:space="0" w:color="auto"/>
                                                                                    <w:right w:val="none" w:sz="0" w:space="0" w:color="auto"/>
                                                                                  </w:divBdr>
                                                                                  <w:divsChild>
                                                                                    <w:div w:id="2062896444">
                                                                                      <w:marLeft w:val="0"/>
                                                                                      <w:marRight w:val="0"/>
                                                                                      <w:marTop w:val="0"/>
                                                                                      <w:marBottom w:val="0"/>
                                                                                      <w:divBdr>
                                                                                        <w:top w:val="none" w:sz="0" w:space="0" w:color="auto"/>
                                                                                        <w:left w:val="none" w:sz="0" w:space="0" w:color="auto"/>
                                                                                        <w:bottom w:val="none" w:sz="0" w:space="0" w:color="auto"/>
                                                                                        <w:right w:val="none" w:sz="0" w:space="0" w:color="auto"/>
                                                                                      </w:divBdr>
                                                                                      <w:divsChild>
                                                                                        <w:div w:id="2038923113">
                                                                                          <w:marLeft w:val="0"/>
                                                                                          <w:marRight w:val="0"/>
                                                                                          <w:marTop w:val="0"/>
                                                                                          <w:marBottom w:val="0"/>
                                                                                          <w:divBdr>
                                                                                            <w:top w:val="none" w:sz="0" w:space="0" w:color="auto"/>
                                                                                            <w:left w:val="none" w:sz="0" w:space="0" w:color="auto"/>
                                                                                            <w:bottom w:val="none" w:sz="0" w:space="0" w:color="auto"/>
                                                                                            <w:right w:val="none" w:sz="0" w:space="0" w:color="auto"/>
                                                                                          </w:divBdr>
                                                                                          <w:divsChild>
                                                                                            <w:div w:id="1543205686">
                                                                                              <w:marLeft w:val="0"/>
                                                                                              <w:marRight w:val="120"/>
                                                                                              <w:marTop w:val="0"/>
                                                                                              <w:marBottom w:val="150"/>
                                                                                              <w:divBdr>
                                                                                                <w:top w:val="single" w:sz="2" w:space="0" w:color="EFEFEF"/>
                                                                                                <w:left w:val="single" w:sz="6" w:space="0" w:color="EFEFEF"/>
                                                                                                <w:bottom w:val="single" w:sz="6" w:space="0" w:color="E2E2E2"/>
                                                                                                <w:right w:val="single" w:sz="6" w:space="0" w:color="EFEFEF"/>
                                                                                              </w:divBdr>
                                                                                              <w:divsChild>
                                                                                                <w:div w:id="585308594">
                                                                                                  <w:marLeft w:val="0"/>
                                                                                                  <w:marRight w:val="0"/>
                                                                                                  <w:marTop w:val="0"/>
                                                                                                  <w:marBottom w:val="0"/>
                                                                                                  <w:divBdr>
                                                                                                    <w:top w:val="none" w:sz="0" w:space="0" w:color="auto"/>
                                                                                                    <w:left w:val="none" w:sz="0" w:space="0" w:color="auto"/>
                                                                                                    <w:bottom w:val="none" w:sz="0" w:space="0" w:color="auto"/>
                                                                                                    <w:right w:val="none" w:sz="0" w:space="0" w:color="auto"/>
                                                                                                  </w:divBdr>
                                                                                                  <w:divsChild>
                                                                                                    <w:div w:id="979265651">
                                                                                                      <w:marLeft w:val="0"/>
                                                                                                      <w:marRight w:val="0"/>
                                                                                                      <w:marTop w:val="0"/>
                                                                                                      <w:marBottom w:val="0"/>
                                                                                                      <w:divBdr>
                                                                                                        <w:top w:val="none" w:sz="0" w:space="0" w:color="auto"/>
                                                                                                        <w:left w:val="none" w:sz="0" w:space="0" w:color="auto"/>
                                                                                                        <w:bottom w:val="none" w:sz="0" w:space="0" w:color="auto"/>
                                                                                                        <w:right w:val="none" w:sz="0" w:space="0" w:color="auto"/>
                                                                                                      </w:divBdr>
                                                                                                      <w:divsChild>
                                                                                                        <w:div w:id="166749252">
                                                                                                          <w:marLeft w:val="0"/>
                                                                                                          <w:marRight w:val="0"/>
                                                                                                          <w:marTop w:val="0"/>
                                                                                                          <w:marBottom w:val="0"/>
                                                                                                          <w:divBdr>
                                                                                                            <w:top w:val="none" w:sz="0" w:space="0" w:color="auto"/>
                                                                                                            <w:left w:val="none" w:sz="0" w:space="0" w:color="auto"/>
                                                                                                            <w:bottom w:val="none" w:sz="0" w:space="0" w:color="auto"/>
                                                                                                            <w:right w:val="none" w:sz="0" w:space="0" w:color="auto"/>
                                                                                                          </w:divBdr>
                                                                                                          <w:divsChild>
                                                                                                            <w:div w:id="892082958">
                                                                                                              <w:marLeft w:val="0"/>
                                                                                                              <w:marRight w:val="0"/>
                                                                                                              <w:marTop w:val="0"/>
                                                                                                              <w:marBottom w:val="0"/>
                                                                                                              <w:divBdr>
                                                                                                                <w:top w:val="none" w:sz="0" w:space="0" w:color="auto"/>
                                                                                                                <w:left w:val="none" w:sz="0" w:space="0" w:color="auto"/>
                                                                                                                <w:bottom w:val="none" w:sz="0" w:space="0" w:color="auto"/>
                                                                                                                <w:right w:val="none" w:sz="0" w:space="0" w:color="auto"/>
                                                                                                              </w:divBdr>
                                                                                                              <w:divsChild>
                                                                                                                <w:div w:id="223878244">
                                                                                                                  <w:marLeft w:val="0"/>
                                                                                                                  <w:marRight w:val="0"/>
                                                                                                                  <w:marTop w:val="0"/>
                                                                                                                  <w:marBottom w:val="0"/>
                                                                                                                  <w:divBdr>
                                                                                                                    <w:top w:val="single" w:sz="2" w:space="4" w:color="D8D8D8"/>
                                                                                                                    <w:left w:val="single" w:sz="2" w:space="0" w:color="D8D8D8"/>
                                                                                                                    <w:bottom w:val="single" w:sz="2" w:space="4" w:color="D8D8D8"/>
                                                                                                                    <w:right w:val="single" w:sz="2" w:space="0" w:color="D8D8D8"/>
                                                                                                                  </w:divBdr>
                                                                                                                  <w:divsChild>
                                                                                                                    <w:div w:id="153424264">
                                                                                                                      <w:marLeft w:val="225"/>
                                                                                                                      <w:marRight w:val="225"/>
                                                                                                                      <w:marTop w:val="75"/>
                                                                                                                      <w:marBottom w:val="75"/>
                                                                                                                      <w:divBdr>
                                                                                                                        <w:top w:val="none" w:sz="0" w:space="0" w:color="auto"/>
                                                                                                                        <w:left w:val="none" w:sz="0" w:space="0" w:color="auto"/>
                                                                                                                        <w:bottom w:val="none" w:sz="0" w:space="0" w:color="auto"/>
                                                                                                                        <w:right w:val="none" w:sz="0" w:space="0" w:color="auto"/>
                                                                                                                      </w:divBdr>
                                                                                                                      <w:divsChild>
                                                                                                                        <w:div w:id="1749840060">
                                                                                                                          <w:marLeft w:val="0"/>
                                                                                                                          <w:marRight w:val="0"/>
                                                                                                                          <w:marTop w:val="0"/>
                                                                                                                          <w:marBottom w:val="0"/>
                                                                                                                          <w:divBdr>
                                                                                                                            <w:top w:val="none" w:sz="0" w:space="0" w:color="auto"/>
                                                                                                                            <w:left w:val="none" w:sz="0" w:space="0" w:color="auto"/>
                                                                                                                            <w:bottom w:val="none" w:sz="0" w:space="0" w:color="auto"/>
                                                                                                                            <w:right w:val="none" w:sz="0" w:space="0" w:color="auto"/>
                                                                                                                          </w:divBdr>
                                                                                                                          <w:divsChild>
                                                                                                                            <w:div w:id="20862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183054">
      <w:bodyDiv w:val="1"/>
      <w:marLeft w:val="0"/>
      <w:marRight w:val="0"/>
      <w:marTop w:val="0"/>
      <w:marBottom w:val="0"/>
      <w:divBdr>
        <w:top w:val="none" w:sz="0" w:space="0" w:color="auto"/>
        <w:left w:val="none" w:sz="0" w:space="0" w:color="auto"/>
        <w:bottom w:val="none" w:sz="0" w:space="0" w:color="auto"/>
        <w:right w:val="none" w:sz="0" w:space="0" w:color="auto"/>
      </w:divBdr>
      <w:divsChild>
        <w:div w:id="1382942686">
          <w:marLeft w:val="0"/>
          <w:marRight w:val="0"/>
          <w:marTop w:val="0"/>
          <w:marBottom w:val="120"/>
          <w:divBdr>
            <w:top w:val="none" w:sz="0" w:space="0" w:color="auto"/>
            <w:left w:val="none" w:sz="0" w:space="0" w:color="auto"/>
            <w:bottom w:val="none" w:sz="0" w:space="0" w:color="auto"/>
            <w:right w:val="none" w:sz="0" w:space="0" w:color="auto"/>
          </w:divBdr>
        </w:div>
      </w:divsChild>
    </w:div>
    <w:div w:id="19492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janaMI\AppData\Local\Microsoft\Windows\Temporary%20Internet%20Files\Content.IE5\EPVA50KK\Fuse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FuseMemo2.dot</Template>
  <TotalTime>40</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BiljanaMI</dc:creator>
  <cp:lastModifiedBy>Sally Priest</cp:lastModifiedBy>
  <cp:revision>3</cp:revision>
  <dcterms:created xsi:type="dcterms:W3CDTF">2017-10-22T14:20:00Z</dcterms:created>
  <dcterms:modified xsi:type="dcterms:W3CDTF">2017-10-22T15:00:00Z</dcterms:modified>
</cp:coreProperties>
</file>